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41A" w:rsidRDefault="001A741A" w:rsidP="006030EC">
      <w:pPr>
        <w:ind w:left="2832" w:firstLine="708"/>
        <w:rPr>
          <w:rFonts w:ascii="Palatino" w:hAnsi="Palatino"/>
          <w:b/>
          <w:color w:val="FFFFFF"/>
          <w:sz w:val="36"/>
          <w:highlight w:val="magenta"/>
          <w:lang w:val="nl-NL"/>
        </w:rPr>
      </w:pPr>
    </w:p>
    <w:p w:rsidR="006030EC" w:rsidRDefault="00ED0B65" w:rsidP="006030EC">
      <w:pPr>
        <w:ind w:left="2832" w:firstLine="708"/>
        <w:rPr>
          <w:rFonts w:ascii="Palatino" w:hAnsi="Palatino"/>
          <w:b/>
          <w:color w:val="FFFFFF"/>
          <w:sz w:val="36"/>
          <w:lang w:val="nl-NL"/>
        </w:rPr>
      </w:pPr>
      <w:r>
        <w:rPr>
          <w:rFonts w:ascii="Palatino" w:hAnsi="Palatino"/>
          <w:b/>
          <w:color w:val="FFFFFF"/>
          <w:sz w:val="36"/>
          <w:highlight w:val="magenta"/>
          <w:lang w:val="nl-NL"/>
        </w:rPr>
        <w:t xml:space="preserve">Concept Report </w:t>
      </w:r>
      <w:r w:rsidR="006030EC">
        <w:rPr>
          <w:rFonts w:ascii="Palatino" w:hAnsi="Palatino"/>
          <w:b/>
          <w:color w:val="FFFFFF"/>
          <w:sz w:val="36"/>
          <w:lang w:val="nl-NL"/>
        </w:rPr>
        <w:t xml:space="preserve"> </w:t>
      </w:r>
    </w:p>
    <w:p w:rsidR="006030EC" w:rsidRDefault="00F8604C" w:rsidP="006030EC">
      <w:pPr>
        <w:rPr>
          <w:rFonts w:ascii="Palatino" w:hAnsi="Palatino"/>
          <w:b/>
          <w:sz w:val="36"/>
          <w:lang w:val="nl-NL"/>
        </w:rPr>
      </w:pPr>
      <w:r>
        <w:rPr>
          <w:rFonts w:ascii="Palatino" w:hAnsi="Palatino"/>
          <w:b/>
          <w:sz w:val="28"/>
          <w:szCs w:val="28"/>
          <w:lang w:val="nl-NL"/>
        </w:rPr>
        <w:t>33</w:t>
      </w:r>
      <w:r w:rsidR="006030EC">
        <w:rPr>
          <w:rFonts w:ascii="Palatino" w:hAnsi="Palatino"/>
          <w:b/>
          <w:sz w:val="28"/>
          <w:szCs w:val="28"/>
          <w:vertAlign w:val="superscript"/>
          <w:lang w:val="nl-NL"/>
        </w:rPr>
        <w:t>e</w:t>
      </w:r>
      <w:r w:rsidR="006030EC">
        <w:rPr>
          <w:rFonts w:ascii="Palatino" w:hAnsi="Palatino"/>
          <w:b/>
          <w:sz w:val="28"/>
          <w:szCs w:val="28"/>
          <w:lang w:val="nl-NL"/>
        </w:rPr>
        <w:t xml:space="preserve"> </w:t>
      </w:r>
      <w:r>
        <w:rPr>
          <w:rFonts w:ascii="Palatino" w:hAnsi="Palatino"/>
          <w:b/>
          <w:sz w:val="28"/>
          <w:szCs w:val="28"/>
          <w:lang w:val="nl-NL"/>
        </w:rPr>
        <w:t xml:space="preserve">Buitengewone </w:t>
      </w:r>
      <w:r w:rsidR="006030EC">
        <w:rPr>
          <w:rFonts w:ascii="Palatino" w:hAnsi="Palatino"/>
          <w:b/>
          <w:sz w:val="28"/>
          <w:szCs w:val="28"/>
          <w:lang w:val="nl-NL"/>
        </w:rPr>
        <w:t>Algemene Vergadering op 1</w:t>
      </w:r>
      <w:r>
        <w:rPr>
          <w:rFonts w:ascii="Palatino" w:hAnsi="Palatino"/>
          <w:b/>
          <w:sz w:val="28"/>
          <w:szCs w:val="28"/>
          <w:lang w:val="nl-NL"/>
        </w:rPr>
        <w:t>2 januari 2019 te Zeist</w:t>
      </w:r>
    </w:p>
    <w:tbl>
      <w:tblPr>
        <w:tblStyle w:val="Tabelraster"/>
        <w:tblW w:w="10059" w:type="dxa"/>
        <w:tblLayout w:type="fixed"/>
        <w:tblLook w:val="04A0" w:firstRow="1" w:lastRow="0" w:firstColumn="1" w:lastColumn="0" w:noHBand="0" w:noVBand="1"/>
      </w:tblPr>
      <w:tblGrid>
        <w:gridCol w:w="738"/>
        <w:gridCol w:w="4926"/>
        <w:gridCol w:w="4395"/>
      </w:tblGrid>
      <w:tr w:rsidR="006B0AA6" w:rsidRPr="0070338F" w:rsidTr="003A4934">
        <w:tc>
          <w:tcPr>
            <w:tcW w:w="738" w:type="dxa"/>
            <w:hideMark/>
          </w:tcPr>
          <w:p w:rsidR="006B0AA6" w:rsidRPr="0070338F" w:rsidRDefault="006B0AA6">
            <w:pPr>
              <w:rPr>
                <w:rFonts w:ascii="Palatino Linotype" w:hAnsi="Palatino Linotype"/>
                <w:b/>
                <w:sz w:val="20"/>
                <w:lang w:val="nl-NL" w:eastAsia="ja-JP"/>
              </w:rPr>
            </w:pPr>
            <w:r w:rsidRPr="0070338F">
              <w:rPr>
                <w:rFonts w:ascii="Palatino Linotype" w:hAnsi="Palatino Linotype"/>
                <w:sz w:val="20"/>
                <w:lang w:val="nl-NL" w:eastAsia="ja-JP"/>
              </w:rPr>
              <w:t>0</w:t>
            </w:r>
          </w:p>
        </w:tc>
        <w:tc>
          <w:tcPr>
            <w:tcW w:w="4926" w:type="dxa"/>
            <w:hideMark/>
          </w:tcPr>
          <w:p w:rsidR="006B0AA6" w:rsidRPr="0070338F" w:rsidRDefault="006B0AA6">
            <w:pPr>
              <w:rPr>
                <w:rFonts w:ascii="Palatino Linotype" w:hAnsi="Palatino Linotype"/>
                <w:b/>
                <w:sz w:val="20"/>
                <w:lang w:val="nl-NL" w:eastAsia="ja-JP"/>
              </w:rPr>
            </w:pPr>
            <w:r w:rsidRPr="0070338F">
              <w:rPr>
                <w:rFonts w:ascii="Palatino Linotype" w:hAnsi="Palatino Linotype"/>
                <w:b/>
                <w:sz w:val="20"/>
                <w:lang w:val="nl-NL" w:eastAsia="ja-JP"/>
              </w:rPr>
              <w:t xml:space="preserve">Zaal open </w:t>
            </w:r>
          </w:p>
        </w:tc>
        <w:tc>
          <w:tcPr>
            <w:tcW w:w="4395" w:type="dxa"/>
            <w:hideMark/>
          </w:tcPr>
          <w:p w:rsidR="006B0AA6" w:rsidRPr="0070338F" w:rsidRDefault="006B0AA6">
            <w:pPr>
              <w:rPr>
                <w:rFonts w:ascii="Palatino Linotype" w:hAnsi="Palatino Linotype"/>
                <w:b/>
                <w:sz w:val="20"/>
                <w:lang w:val="nl-NL" w:eastAsia="ja-JP"/>
              </w:rPr>
            </w:pPr>
            <w:r w:rsidRPr="0070338F">
              <w:rPr>
                <w:rFonts w:ascii="Palatino Linotype" w:hAnsi="Palatino Linotype"/>
                <w:b/>
                <w:sz w:val="20"/>
                <w:lang w:val="nl-NL" w:eastAsia="ja-JP"/>
              </w:rPr>
              <w:t>9.50 uur</w:t>
            </w:r>
          </w:p>
        </w:tc>
      </w:tr>
      <w:tr w:rsidR="006B0AA6" w:rsidRPr="0070338F" w:rsidTr="003A4934">
        <w:tc>
          <w:tcPr>
            <w:tcW w:w="738" w:type="dxa"/>
          </w:tcPr>
          <w:p w:rsidR="006B0AA6" w:rsidRPr="0070338F" w:rsidRDefault="006B0AA6">
            <w:pPr>
              <w:rPr>
                <w:rFonts w:ascii="Palatino Linotype" w:hAnsi="Palatino Linotype"/>
                <w:sz w:val="20"/>
                <w:lang w:val="nl-NL" w:eastAsia="ja-JP"/>
              </w:rPr>
            </w:pPr>
          </w:p>
        </w:tc>
        <w:tc>
          <w:tcPr>
            <w:tcW w:w="4926" w:type="dxa"/>
            <w:hideMark/>
          </w:tcPr>
          <w:p w:rsidR="006B0AA6" w:rsidRPr="0070338F" w:rsidRDefault="006B0AA6">
            <w:pPr>
              <w:rPr>
                <w:rFonts w:ascii="Palatino Linotype" w:hAnsi="Palatino Linotype"/>
                <w:b/>
                <w:color w:val="FF0000"/>
                <w:sz w:val="20"/>
                <w:lang w:val="nl-NL" w:eastAsia="ja-JP"/>
              </w:rPr>
            </w:pPr>
            <w:r w:rsidRPr="0070338F">
              <w:rPr>
                <w:rFonts w:ascii="Palatino Linotype" w:hAnsi="Palatino Linotype"/>
                <w:b/>
                <w:sz w:val="20"/>
                <w:lang w:val="nl-NL" w:eastAsia="ja-JP"/>
              </w:rPr>
              <w:t>Start congres exact om 10.30 uur</w:t>
            </w:r>
          </w:p>
          <w:p w:rsidR="006B0AA6" w:rsidRPr="0070338F" w:rsidRDefault="006B0AA6">
            <w:pPr>
              <w:rPr>
                <w:rFonts w:ascii="Palatino Linotype" w:hAnsi="Palatino Linotype"/>
                <w:b/>
                <w:color w:val="FF0000"/>
                <w:sz w:val="20"/>
                <w:lang w:val="nl-NL" w:eastAsia="ja-JP"/>
              </w:rPr>
            </w:pPr>
          </w:p>
        </w:tc>
        <w:tc>
          <w:tcPr>
            <w:tcW w:w="4395" w:type="dxa"/>
            <w:hideMark/>
          </w:tcPr>
          <w:p w:rsidR="006B0AA6" w:rsidRPr="0070338F" w:rsidRDefault="006B0AA6" w:rsidP="00F8604C">
            <w:pPr>
              <w:rPr>
                <w:rFonts w:ascii="Palatino Linotype" w:hAnsi="Palatino Linotype"/>
                <w:b/>
                <w:sz w:val="20"/>
                <w:lang w:val="en-GB" w:eastAsia="ja-JP"/>
              </w:rPr>
            </w:pPr>
          </w:p>
        </w:tc>
      </w:tr>
      <w:tr w:rsidR="006B0AA6" w:rsidRPr="004335A3" w:rsidTr="003A4934">
        <w:trPr>
          <w:trHeight w:val="501"/>
        </w:trPr>
        <w:tc>
          <w:tcPr>
            <w:tcW w:w="738" w:type="dxa"/>
            <w:hideMark/>
          </w:tcPr>
          <w:p w:rsidR="006B0AA6" w:rsidRPr="0070338F" w:rsidRDefault="006B0AA6">
            <w:pPr>
              <w:rPr>
                <w:rFonts w:ascii="Palatino Linotype" w:hAnsi="Palatino Linotype"/>
                <w:sz w:val="20"/>
                <w:lang w:val="nl-NL" w:eastAsia="ja-JP"/>
              </w:rPr>
            </w:pPr>
            <w:r w:rsidRPr="0070338F">
              <w:rPr>
                <w:rFonts w:ascii="Palatino Linotype" w:hAnsi="Palatino Linotype"/>
                <w:sz w:val="20"/>
                <w:lang w:val="nl-NL" w:eastAsia="ja-JP"/>
              </w:rPr>
              <w:t>1</w:t>
            </w:r>
          </w:p>
        </w:tc>
        <w:tc>
          <w:tcPr>
            <w:tcW w:w="4926" w:type="dxa"/>
            <w:hideMark/>
          </w:tcPr>
          <w:p w:rsidR="006B0AA6" w:rsidRPr="0070338F" w:rsidRDefault="006B0AA6">
            <w:pPr>
              <w:rPr>
                <w:rFonts w:ascii="Palatino Linotype" w:hAnsi="Palatino Linotype"/>
                <w:b/>
                <w:sz w:val="20"/>
                <w:lang w:val="nl-NL" w:eastAsia="ja-JP"/>
              </w:rPr>
            </w:pPr>
            <w:r w:rsidRPr="0070338F">
              <w:rPr>
                <w:rFonts w:ascii="Palatino Linotype" w:hAnsi="Palatino Linotype"/>
                <w:b/>
                <w:sz w:val="20"/>
                <w:lang w:val="nl-NL" w:eastAsia="ja-JP"/>
              </w:rPr>
              <w:t xml:space="preserve">Opening </w:t>
            </w:r>
            <w:r w:rsidR="0070338F" w:rsidRPr="0070338F">
              <w:rPr>
                <w:rFonts w:ascii="Palatino Linotype" w:hAnsi="Palatino Linotype"/>
                <w:b/>
                <w:sz w:val="20"/>
                <w:lang w:val="nl-NL" w:eastAsia="ja-JP"/>
              </w:rPr>
              <w:t>33</w:t>
            </w:r>
            <w:r w:rsidR="0070338F" w:rsidRPr="0070338F">
              <w:rPr>
                <w:rFonts w:ascii="Palatino Linotype" w:hAnsi="Palatino Linotype"/>
                <w:b/>
                <w:sz w:val="20"/>
                <w:vertAlign w:val="superscript"/>
                <w:lang w:val="nl-NL" w:eastAsia="ja-JP"/>
              </w:rPr>
              <w:t>e</w:t>
            </w:r>
            <w:r w:rsidR="0070338F" w:rsidRPr="0070338F">
              <w:rPr>
                <w:rFonts w:ascii="Palatino Linotype" w:hAnsi="Palatino Linotype"/>
                <w:b/>
                <w:sz w:val="20"/>
                <w:lang w:val="nl-NL" w:eastAsia="ja-JP"/>
              </w:rPr>
              <w:t xml:space="preserve"> Congres 2019</w:t>
            </w:r>
          </w:p>
        </w:tc>
        <w:tc>
          <w:tcPr>
            <w:tcW w:w="4395" w:type="dxa"/>
            <w:hideMark/>
          </w:tcPr>
          <w:p w:rsidR="006B0AA6" w:rsidRPr="0070338F" w:rsidRDefault="00F8604C" w:rsidP="00F8604C">
            <w:pPr>
              <w:rPr>
                <w:rFonts w:ascii="Palatino Linotype" w:hAnsi="Palatino Linotype"/>
                <w:b/>
                <w:sz w:val="20"/>
                <w:lang w:val="nl-NL" w:eastAsia="ja-JP"/>
              </w:rPr>
            </w:pPr>
            <w:r w:rsidRPr="0070338F">
              <w:rPr>
                <w:rFonts w:ascii="Palatino Linotype" w:hAnsi="Palatino Linotype"/>
                <w:b/>
                <w:sz w:val="20"/>
                <w:lang w:val="nl-NL" w:eastAsia="ja-JP"/>
              </w:rPr>
              <w:t xml:space="preserve">Gouverneur Peter Petersen opent de </w:t>
            </w:r>
            <w:r w:rsidR="00BF2FE2">
              <w:rPr>
                <w:rFonts w:ascii="Palatino Linotype" w:hAnsi="Palatino Linotype"/>
                <w:b/>
                <w:sz w:val="20"/>
                <w:lang w:val="nl-NL" w:eastAsia="ja-JP"/>
              </w:rPr>
              <w:t xml:space="preserve">33e </w:t>
            </w:r>
            <w:r w:rsidRPr="0070338F">
              <w:rPr>
                <w:rFonts w:ascii="Palatino Linotype" w:hAnsi="Palatino Linotype"/>
                <w:b/>
                <w:sz w:val="20"/>
                <w:lang w:val="nl-NL" w:eastAsia="ja-JP"/>
              </w:rPr>
              <w:t>Buitengewone Algemene Vergadering</w:t>
            </w:r>
          </w:p>
        </w:tc>
      </w:tr>
      <w:tr w:rsidR="006B0AA6" w:rsidRPr="0070338F" w:rsidTr="003A4934">
        <w:trPr>
          <w:trHeight w:val="520"/>
        </w:trPr>
        <w:tc>
          <w:tcPr>
            <w:tcW w:w="738" w:type="dxa"/>
            <w:hideMark/>
          </w:tcPr>
          <w:p w:rsidR="006B0AA6" w:rsidRPr="0070338F" w:rsidRDefault="006B0AA6">
            <w:pPr>
              <w:rPr>
                <w:rFonts w:ascii="Palatino Linotype" w:hAnsi="Palatino Linotype"/>
                <w:sz w:val="20"/>
                <w:lang w:val="nl-NL" w:eastAsia="ja-JP"/>
              </w:rPr>
            </w:pPr>
            <w:r w:rsidRPr="0070338F">
              <w:rPr>
                <w:rFonts w:ascii="Palatino Linotype" w:hAnsi="Palatino Linotype"/>
                <w:sz w:val="20"/>
                <w:lang w:val="nl-NL" w:eastAsia="ja-JP"/>
              </w:rPr>
              <w:t>2</w:t>
            </w:r>
          </w:p>
        </w:tc>
        <w:tc>
          <w:tcPr>
            <w:tcW w:w="4926" w:type="dxa"/>
            <w:hideMark/>
          </w:tcPr>
          <w:p w:rsidR="006B0AA6" w:rsidRPr="0070338F" w:rsidRDefault="006B0AA6">
            <w:pPr>
              <w:widowControl w:val="0"/>
              <w:autoSpaceDE w:val="0"/>
              <w:autoSpaceDN w:val="0"/>
              <w:adjustRightInd w:val="0"/>
              <w:rPr>
                <w:rFonts w:ascii="Palatino Linotype" w:hAnsi="Palatino Linotype" w:cs="Helvetica"/>
                <w:b/>
                <w:sz w:val="20"/>
                <w:lang w:val="nl-NL" w:eastAsia="ja-JP"/>
              </w:rPr>
            </w:pPr>
            <w:r w:rsidRPr="0070338F">
              <w:rPr>
                <w:rFonts w:ascii="Palatino Linotype" w:hAnsi="Palatino Linotype" w:cs="Helvetica"/>
                <w:b/>
                <w:sz w:val="20"/>
                <w:lang w:val="nl-NL" w:eastAsia="ja-JP"/>
              </w:rPr>
              <w:t>Opening van de Algemene Vergadering</w:t>
            </w:r>
          </w:p>
        </w:tc>
        <w:tc>
          <w:tcPr>
            <w:tcW w:w="4395" w:type="dxa"/>
          </w:tcPr>
          <w:p w:rsidR="006B0AA6" w:rsidRPr="0070338F" w:rsidRDefault="00F8604C" w:rsidP="00BF2FE2">
            <w:pPr>
              <w:rPr>
                <w:rFonts w:ascii="Palatino Linotype" w:hAnsi="Palatino Linotype" w:cs="Helvetica"/>
                <w:b/>
                <w:sz w:val="20"/>
                <w:lang w:val="nl-NL" w:eastAsia="ja-JP"/>
              </w:rPr>
            </w:pPr>
            <w:r w:rsidRPr="0070338F">
              <w:rPr>
                <w:rFonts w:ascii="Palatino Linotype" w:hAnsi="Palatino Linotype" w:cs="Helvetica"/>
                <w:b/>
                <w:sz w:val="20"/>
                <w:lang w:val="nl-NL" w:eastAsia="ja-JP"/>
              </w:rPr>
              <w:t>Welkom Leden Kiwanis  District Nederland en</w:t>
            </w:r>
            <w:r w:rsidR="006A4A64" w:rsidRPr="0070338F">
              <w:rPr>
                <w:rFonts w:ascii="Palatino Linotype" w:hAnsi="Palatino Linotype" w:cs="Helvetica"/>
                <w:b/>
                <w:sz w:val="20"/>
                <w:lang w:val="nl-NL" w:eastAsia="ja-JP"/>
              </w:rPr>
              <w:t xml:space="preserve"> </w:t>
            </w:r>
            <w:proofErr w:type="spellStart"/>
            <w:r w:rsidR="00B81437" w:rsidRPr="0070338F">
              <w:rPr>
                <w:rFonts w:ascii="Palatino Linotype" w:hAnsi="Palatino Linotype" w:cs="Helvetica"/>
                <w:b/>
                <w:sz w:val="20"/>
                <w:lang w:val="nl-NL" w:eastAsia="ja-JP"/>
              </w:rPr>
              <w:t>vice</w:t>
            </w:r>
            <w:proofErr w:type="spellEnd"/>
            <w:r w:rsidR="00B81437" w:rsidRPr="0070338F">
              <w:rPr>
                <w:rFonts w:ascii="Palatino Linotype" w:hAnsi="Palatino Linotype" w:cs="Helvetica"/>
                <w:b/>
                <w:sz w:val="20"/>
                <w:lang w:val="nl-NL" w:eastAsia="ja-JP"/>
              </w:rPr>
              <w:t xml:space="preserve"> voorzitter KI-EF </w:t>
            </w:r>
            <w:proofErr w:type="spellStart"/>
            <w:r w:rsidR="00B81437" w:rsidRPr="0070338F">
              <w:rPr>
                <w:rFonts w:ascii="Palatino Linotype" w:hAnsi="Palatino Linotype" w:cs="Helvetica"/>
                <w:b/>
                <w:sz w:val="20"/>
                <w:lang w:val="nl-NL" w:eastAsia="ja-JP"/>
              </w:rPr>
              <w:t>Ch</w:t>
            </w:r>
            <w:proofErr w:type="spellEnd"/>
            <w:r w:rsidR="00B81437" w:rsidRPr="0070338F">
              <w:rPr>
                <w:rFonts w:ascii="Palatino Linotype" w:hAnsi="Palatino Linotype" w:cs="Helvetica"/>
                <w:b/>
                <w:sz w:val="20"/>
                <w:lang w:val="nl-NL" w:eastAsia="ja-JP"/>
              </w:rPr>
              <w:t>. Dec</w:t>
            </w:r>
            <w:r w:rsidRPr="0070338F">
              <w:rPr>
                <w:rFonts w:ascii="Palatino Linotype" w:hAnsi="Palatino Linotype" w:cs="Helvetica"/>
                <w:b/>
                <w:sz w:val="20"/>
                <w:lang w:val="nl-NL" w:eastAsia="ja-JP"/>
              </w:rPr>
              <w:t>orte</w:t>
            </w:r>
          </w:p>
        </w:tc>
      </w:tr>
      <w:tr w:rsidR="006B0AA6" w:rsidRPr="0070338F" w:rsidTr="003A4934">
        <w:tc>
          <w:tcPr>
            <w:tcW w:w="738" w:type="dxa"/>
          </w:tcPr>
          <w:p w:rsidR="006B0AA6" w:rsidRPr="0070338F" w:rsidRDefault="006B0AA6">
            <w:pPr>
              <w:rPr>
                <w:rFonts w:ascii="Palatino Linotype" w:hAnsi="Palatino Linotype"/>
                <w:sz w:val="20"/>
                <w:lang w:val="nl-NL" w:eastAsia="ja-JP"/>
              </w:rPr>
            </w:pPr>
            <w:r w:rsidRPr="0070338F">
              <w:rPr>
                <w:rFonts w:ascii="Palatino Linotype" w:hAnsi="Palatino Linotype"/>
                <w:sz w:val="20"/>
                <w:lang w:val="nl-NL" w:eastAsia="ja-JP"/>
              </w:rPr>
              <w:t>4</w:t>
            </w:r>
          </w:p>
          <w:p w:rsidR="006B0AA6" w:rsidRPr="0070338F" w:rsidRDefault="006B0AA6">
            <w:pPr>
              <w:rPr>
                <w:rFonts w:ascii="Palatino Linotype" w:hAnsi="Palatino Linotype"/>
                <w:sz w:val="20"/>
                <w:lang w:val="nl-NL" w:eastAsia="ja-JP"/>
              </w:rPr>
            </w:pPr>
          </w:p>
        </w:tc>
        <w:tc>
          <w:tcPr>
            <w:tcW w:w="4926" w:type="dxa"/>
            <w:hideMark/>
          </w:tcPr>
          <w:p w:rsidR="006B0AA6" w:rsidRPr="0070338F" w:rsidRDefault="006B0AA6">
            <w:pPr>
              <w:widowControl w:val="0"/>
              <w:autoSpaceDE w:val="0"/>
              <w:autoSpaceDN w:val="0"/>
              <w:adjustRightInd w:val="0"/>
              <w:rPr>
                <w:rFonts w:ascii="Palatino Linotype" w:hAnsi="Palatino Linotype" w:cs="Helvetica"/>
                <w:b/>
                <w:sz w:val="20"/>
                <w:lang w:val="nl-NL" w:eastAsia="ja-JP"/>
              </w:rPr>
            </w:pPr>
            <w:r w:rsidRPr="0070338F">
              <w:rPr>
                <w:rFonts w:ascii="Palatino Linotype" w:hAnsi="Palatino Linotype" w:cs="Helvetica"/>
                <w:b/>
                <w:sz w:val="20"/>
                <w:lang w:val="nl-NL" w:eastAsia="ja-JP"/>
              </w:rPr>
              <w:t>Mededelingen bestuur</w:t>
            </w:r>
          </w:p>
        </w:tc>
        <w:tc>
          <w:tcPr>
            <w:tcW w:w="4395" w:type="dxa"/>
          </w:tcPr>
          <w:p w:rsidR="006B0AA6" w:rsidRPr="0070338F" w:rsidRDefault="006B0AA6">
            <w:pPr>
              <w:rPr>
                <w:rFonts w:ascii="Palatino Linotype" w:hAnsi="Palatino Linotype"/>
                <w:sz w:val="20"/>
                <w:lang w:val="nl-NL" w:eastAsia="ja-JP"/>
              </w:rPr>
            </w:pPr>
          </w:p>
        </w:tc>
      </w:tr>
      <w:tr w:rsidR="006B0AA6" w:rsidRPr="004335A3" w:rsidTr="003A4934">
        <w:trPr>
          <w:trHeight w:val="460"/>
        </w:trPr>
        <w:tc>
          <w:tcPr>
            <w:tcW w:w="738" w:type="dxa"/>
            <w:hideMark/>
          </w:tcPr>
          <w:p w:rsidR="006B0AA6" w:rsidRPr="0070338F" w:rsidRDefault="00BF2FE2">
            <w:pPr>
              <w:rPr>
                <w:rFonts w:ascii="Palatino Linotype" w:hAnsi="Palatino Linotype"/>
                <w:sz w:val="20"/>
                <w:lang w:val="nl-NL" w:eastAsia="ja-JP"/>
              </w:rPr>
            </w:pPr>
            <w:r>
              <w:rPr>
                <w:rFonts w:ascii="Palatino Linotype" w:hAnsi="Palatino Linotype"/>
                <w:sz w:val="20"/>
                <w:lang w:val="nl-NL" w:eastAsia="ja-JP"/>
              </w:rPr>
              <w:t xml:space="preserve"> </w:t>
            </w:r>
            <w:r w:rsidR="006B0AA6" w:rsidRPr="0070338F">
              <w:rPr>
                <w:rFonts w:ascii="Palatino Linotype" w:hAnsi="Palatino Linotype"/>
                <w:sz w:val="20"/>
                <w:lang w:val="nl-NL" w:eastAsia="ja-JP"/>
              </w:rPr>
              <w:t>5</w:t>
            </w:r>
          </w:p>
        </w:tc>
        <w:tc>
          <w:tcPr>
            <w:tcW w:w="4926" w:type="dxa"/>
            <w:hideMark/>
          </w:tcPr>
          <w:p w:rsidR="006B0AA6" w:rsidRPr="0070338F" w:rsidRDefault="006B0AA6">
            <w:pPr>
              <w:widowControl w:val="0"/>
              <w:autoSpaceDE w:val="0"/>
              <w:autoSpaceDN w:val="0"/>
              <w:adjustRightInd w:val="0"/>
              <w:rPr>
                <w:rFonts w:ascii="Palatino Linotype" w:hAnsi="Palatino Linotype" w:cs="Helvetica"/>
                <w:b/>
                <w:sz w:val="20"/>
                <w:lang w:val="nl-NL" w:eastAsia="ja-JP"/>
              </w:rPr>
            </w:pPr>
            <w:r w:rsidRPr="0070338F">
              <w:rPr>
                <w:rFonts w:ascii="Palatino Linotype" w:hAnsi="Palatino Linotype" w:cs="Helvetica"/>
                <w:b/>
                <w:sz w:val="20"/>
                <w:lang w:val="nl-NL" w:eastAsia="ja-JP"/>
              </w:rPr>
              <w:t xml:space="preserve">Benoeming Stemcommissie </w:t>
            </w:r>
          </w:p>
          <w:p w:rsidR="006B0AA6" w:rsidRPr="0070338F" w:rsidRDefault="006B0AA6">
            <w:pPr>
              <w:widowControl w:val="0"/>
              <w:autoSpaceDE w:val="0"/>
              <w:autoSpaceDN w:val="0"/>
              <w:adjustRightInd w:val="0"/>
              <w:rPr>
                <w:rFonts w:ascii="Palatino Linotype" w:hAnsi="Palatino Linotype" w:cs="Helvetica"/>
                <w:b/>
                <w:color w:val="FF0000"/>
                <w:sz w:val="20"/>
                <w:lang w:val="nl-NL" w:eastAsia="ja-JP"/>
              </w:rPr>
            </w:pPr>
          </w:p>
        </w:tc>
        <w:tc>
          <w:tcPr>
            <w:tcW w:w="4395" w:type="dxa"/>
          </w:tcPr>
          <w:p w:rsidR="006B0AA6" w:rsidRPr="0070338F" w:rsidRDefault="006B0AA6">
            <w:pPr>
              <w:rPr>
                <w:rFonts w:ascii="Palatino Linotype" w:hAnsi="Palatino Linotype"/>
                <w:color w:val="000000"/>
                <w:sz w:val="20"/>
                <w:lang w:val="nl-NL" w:eastAsia="ja-JP"/>
              </w:rPr>
            </w:pPr>
            <w:r w:rsidRPr="0070338F">
              <w:rPr>
                <w:rFonts w:ascii="Palatino Linotype" w:hAnsi="Palatino Linotype"/>
                <w:color w:val="000000"/>
                <w:sz w:val="20"/>
                <w:lang w:val="nl-NL" w:eastAsia="ja-JP"/>
              </w:rPr>
              <w:t>Kees van Ee (KC Assen)</w:t>
            </w:r>
          </w:p>
          <w:p w:rsidR="0004461B" w:rsidRPr="0070338F" w:rsidRDefault="0004461B">
            <w:pPr>
              <w:rPr>
                <w:rFonts w:ascii="Palatino Linotype" w:hAnsi="Palatino Linotype"/>
                <w:color w:val="000000"/>
                <w:sz w:val="20"/>
                <w:lang w:val="nl-NL" w:eastAsia="ja-JP"/>
              </w:rPr>
            </w:pPr>
            <w:r w:rsidRPr="0070338F">
              <w:rPr>
                <w:rFonts w:ascii="Palatino Linotype" w:hAnsi="Palatino Linotype"/>
                <w:color w:val="000000"/>
                <w:sz w:val="20"/>
                <w:lang w:val="nl-NL" w:eastAsia="ja-JP"/>
              </w:rPr>
              <w:t>Jos Cremers (KC Rheden)</w:t>
            </w:r>
          </w:p>
          <w:p w:rsidR="006B0AA6" w:rsidRPr="0070338F" w:rsidRDefault="0004461B" w:rsidP="0070338F">
            <w:pPr>
              <w:rPr>
                <w:rFonts w:ascii="Palatino Linotype" w:hAnsi="Palatino Linotype"/>
                <w:color w:val="000000"/>
                <w:sz w:val="20"/>
                <w:lang w:val="nl-NL" w:eastAsia="ja-JP"/>
              </w:rPr>
            </w:pPr>
            <w:r w:rsidRPr="0070338F">
              <w:rPr>
                <w:rFonts w:ascii="Palatino Linotype" w:hAnsi="Palatino Linotype"/>
                <w:color w:val="000000"/>
                <w:sz w:val="20"/>
                <w:lang w:val="nl-NL" w:eastAsia="ja-JP"/>
              </w:rPr>
              <w:t xml:space="preserve">Toon </w:t>
            </w:r>
            <w:r w:rsidR="00921FBE" w:rsidRPr="0070338F">
              <w:rPr>
                <w:rFonts w:ascii="Palatino Linotype" w:hAnsi="Palatino Linotype"/>
                <w:color w:val="000000"/>
                <w:sz w:val="20"/>
                <w:lang w:val="nl-NL" w:eastAsia="ja-JP"/>
              </w:rPr>
              <w:t>Schepers (KC Rheden)</w:t>
            </w:r>
          </w:p>
        </w:tc>
      </w:tr>
      <w:tr w:rsidR="006B0AA6" w:rsidRPr="004335A3" w:rsidTr="003A4934">
        <w:tc>
          <w:tcPr>
            <w:tcW w:w="738" w:type="dxa"/>
            <w:hideMark/>
          </w:tcPr>
          <w:p w:rsidR="006B0AA6" w:rsidRPr="0070338F" w:rsidRDefault="006B0AA6">
            <w:pPr>
              <w:rPr>
                <w:rFonts w:ascii="Palatino Linotype" w:hAnsi="Palatino Linotype"/>
                <w:sz w:val="20"/>
                <w:lang w:val="nl-NL" w:eastAsia="ja-JP"/>
              </w:rPr>
            </w:pPr>
            <w:r w:rsidRPr="0070338F">
              <w:rPr>
                <w:rFonts w:ascii="Palatino Linotype" w:hAnsi="Palatino Linotype"/>
                <w:sz w:val="20"/>
                <w:lang w:val="nl-NL" w:eastAsia="ja-JP"/>
              </w:rPr>
              <w:t>6</w:t>
            </w:r>
          </w:p>
        </w:tc>
        <w:tc>
          <w:tcPr>
            <w:tcW w:w="4926" w:type="dxa"/>
            <w:hideMark/>
          </w:tcPr>
          <w:p w:rsidR="006B0AA6" w:rsidRPr="0070338F" w:rsidRDefault="006B0AA6">
            <w:pPr>
              <w:rPr>
                <w:rFonts w:ascii="Palatino Linotype" w:hAnsi="Palatino Linotype"/>
                <w:b/>
                <w:sz w:val="20"/>
                <w:lang w:val="nl-NL" w:eastAsia="ja-JP"/>
              </w:rPr>
            </w:pPr>
            <w:r w:rsidRPr="0070338F">
              <w:rPr>
                <w:rFonts w:ascii="Palatino Linotype" w:hAnsi="Palatino Linotype"/>
                <w:b/>
                <w:sz w:val="20"/>
                <w:lang w:val="nl-NL" w:eastAsia="ja-JP"/>
              </w:rPr>
              <w:t>Orde van de vergadering</w:t>
            </w:r>
          </w:p>
          <w:p w:rsidR="006B0AA6" w:rsidRPr="0070338F" w:rsidRDefault="006B0AA6">
            <w:pPr>
              <w:rPr>
                <w:rFonts w:ascii="Palatino Linotype" w:hAnsi="Palatino Linotype"/>
                <w:sz w:val="20"/>
                <w:lang w:val="nl-NL" w:eastAsia="ja-JP"/>
              </w:rPr>
            </w:pPr>
          </w:p>
        </w:tc>
        <w:tc>
          <w:tcPr>
            <w:tcW w:w="4395" w:type="dxa"/>
          </w:tcPr>
          <w:p w:rsidR="00BA2B60" w:rsidRPr="0070338F" w:rsidRDefault="00BA2B60" w:rsidP="00BA2B60">
            <w:pPr>
              <w:rPr>
                <w:rFonts w:ascii="Palatino Linotype" w:hAnsi="Palatino Linotype"/>
                <w:b/>
                <w:sz w:val="20"/>
                <w:lang w:val="nl-NL" w:eastAsia="ja-JP"/>
              </w:rPr>
            </w:pPr>
            <w:r w:rsidRPr="0070338F">
              <w:rPr>
                <w:rFonts w:ascii="Palatino Linotype" w:hAnsi="Palatino Linotype"/>
                <w:i/>
                <w:sz w:val="20"/>
                <w:lang w:val="nl-NL" w:eastAsia="ja-JP"/>
              </w:rPr>
              <w:t>in beginsel 2 rondes van discussie</w:t>
            </w:r>
          </w:p>
          <w:p w:rsidR="006B0AA6" w:rsidRPr="0070338F" w:rsidRDefault="00BA2B60" w:rsidP="00BA2B60">
            <w:pPr>
              <w:rPr>
                <w:rFonts w:ascii="Palatino Linotype" w:hAnsi="Palatino Linotype"/>
                <w:sz w:val="20"/>
                <w:lang w:val="nl-NL" w:eastAsia="ja-JP"/>
              </w:rPr>
            </w:pPr>
            <w:r w:rsidRPr="0070338F">
              <w:rPr>
                <w:rFonts w:ascii="Palatino Linotype" w:hAnsi="Palatino Linotype"/>
                <w:i/>
                <w:sz w:val="20"/>
                <w:lang w:val="nl-NL" w:eastAsia="ja-JP"/>
              </w:rPr>
              <w:t>daarna zo nodig een stemming</w:t>
            </w:r>
          </w:p>
        </w:tc>
      </w:tr>
      <w:tr w:rsidR="006B0AA6" w:rsidRPr="004335A3" w:rsidTr="003A4934">
        <w:trPr>
          <w:trHeight w:val="828"/>
        </w:trPr>
        <w:tc>
          <w:tcPr>
            <w:tcW w:w="738" w:type="dxa"/>
          </w:tcPr>
          <w:p w:rsidR="006B0AA6" w:rsidRPr="0070338F" w:rsidRDefault="00F8604C">
            <w:pPr>
              <w:rPr>
                <w:rFonts w:ascii="Palatino Linotype" w:hAnsi="Palatino Linotype"/>
                <w:sz w:val="20"/>
                <w:lang w:val="nl-NL" w:eastAsia="ja-JP"/>
              </w:rPr>
            </w:pPr>
            <w:r w:rsidRPr="0070338F">
              <w:rPr>
                <w:rFonts w:ascii="Palatino Linotype" w:hAnsi="Palatino Linotype"/>
                <w:sz w:val="20"/>
                <w:lang w:val="nl-NL" w:eastAsia="ja-JP"/>
              </w:rPr>
              <w:t>7</w:t>
            </w:r>
          </w:p>
        </w:tc>
        <w:tc>
          <w:tcPr>
            <w:tcW w:w="4926" w:type="dxa"/>
          </w:tcPr>
          <w:p w:rsidR="00F8604C" w:rsidRPr="0070338F" w:rsidRDefault="00F8604C" w:rsidP="00F8604C">
            <w:pPr>
              <w:widowControl w:val="0"/>
              <w:autoSpaceDE w:val="0"/>
              <w:autoSpaceDN w:val="0"/>
              <w:adjustRightInd w:val="0"/>
              <w:rPr>
                <w:rFonts w:ascii="Palatino Linotype" w:hAnsi="Palatino Linotype" w:cs="Helvetica"/>
                <w:b/>
                <w:sz w:val="20"/>
                <w:lang w:val="nl-NL" w:eastAsia="ja-JP"/>
              </w:rPr>
            </w:pPr>
            <w:r w:rsidRPr="0070338F">
              <w:rPr>
                <w:rFonts w:ascii="Palatino Linotype" w:hAnsi="Palatino Linotype" w:cs="Helvetica"/>
                <w:b/>
                <w:sz w:val="20"/>
                <w:lang w:val="nl-NL" w:eastAsia="ja-JP"/>
              </w:rPr>
              <w:t>Begrotingswijziging 2018-2019</w:t>
            </w:r>
          </w:p>
          <w:p w:rsidR="006B0AA6" w:rsidRPr="0070338F" w:rsidRDefault="006B0AA6" w:rsidP="00B1059A">
            <w:pPr>
              <w:widowControl w:val="0"/>
              <w:autoSpaceDE w:val="0"/>
              <w:autoSpaceDN w:val="0"/>
              <w:adjustRightInd w:val="0"/>
              <w:rPr>
                <w:rFonts w:ascii="Palatino Linotype" w:hAnsi="Palatino Linotype" w:cs="Helvetica"/>
                <w:i/>
                <w:color w:val="FF0000"/>
                <w:sz w:val="20"/>
                <w:lang w:val="nl-NL" w:eastAsia="ja-JP"/>
              </w:rPr>
            </w:pPr>
          </w:p>
        </w:tc>
        <w:tc>
          <w:tcPr>
            <w:tcW w:w="4395" w:type="dxa"/>
          </w:tcPr>
          <w:p w:rsidR="00BA2B60" w:rsidRPr="0070338F" w:rsidRDefault="00BA2B60" w:rsidP="00BA2B60">
            <w:pPr>
              <w:rPr>
                <w:rFonts w:ascii="Palatino Linotype" w:hAnsi="Palatino Linotype"/>
                <w:b/>
                <w:sz w:val="20"/>
                <w:lang w:val="nl-NL"/>
              </w:rPr>
            </w:pPr>
            <w:r w:rsidRPr="0070338F">
              <w:rPr>
                <w:rFonts w:ascii="Palatino Linotype" w:hAnsi="Palatino Linotype"/>
                <w:b/>
                <w:sz w:val="20"/>
                <w:lang w:val="nl-NL"/>
              </w:rPr>
              <w:t>Wijziging begroting 2018-2019</w:t>
            </w:r>
          </w:p>
          <w:p w:rsidR="003A4934" w:rsidRPr="0070338F" w:rsidRDefault="003A4934" w:rsidP="00BA2B60">
            <w:pPr>
              <w:rPr>
                <w:rFonts w:ascii="Palatino Linotype" w:hAnsi="Palatino Linotype"/>
                <w:b/>
                <w:sz w:val="20"/>
                <w:lang w:val="nl-NL"/>
              </w:rPr>
            </w:pPr>
          </w:p>
          <w:p w:rsidR="003A4934" w:rsidRPr="0070338F" w:rsidRDefault="003A4934" w:rsidP="003A4934">
            <w:pPr>
              <w:rPr>
                <w:rFonts w:ascii="Palatino Linotype" w:hAnsi="Palatino Linotype"/>
                <w:sz w:val="20"/>
                <w:lang w:val="nl-NL"/>
              </w:rPr>
            </w:pPr>
            <w:r w:rsidRPr="0070338F">
              <w:rPr>
                <w:rFonts w:ascii="Palatino Linotype" w:hAnsi="Palatino Linotype"/>
                <w:sz w:val="20"/>
                <w:lang w:val="nl-NL"/>
              </w:rPr>
              <w:t>In de afgelopen jaren heeft het congres (rekening 4532) voor een bedrag van 15.000 euro in de begroting gestaan, onder de categorie ‘kosten’. Daarnaast stond er een bedrag van 15.000 euro in de begroting opgenomen als baten, zijnde de 156 euro die elke club verplicht betaald als onderdeel van de inning van de jaarcontributie. </w:t>
            </w:r>
          </w:p>
          <w:p w:rsidR="003A4934" w:rsidRPr="0070338F" w:rsidRDefault="003A4934" w:rsidP="003A4934">
            <w:pPr>
              <w:rPr>
                <w:rFonts w:ascii="Palatino Linotype" w:hAnsi="Palatino Linotype"/>
                <w:sz w:val="20"/>
                <w:lang w:val="nl-NL"/>
              </w:rPr>
            </w:pPr>
            <w:r w:rsidRPr="0070338F">
              <w:rPr>
                <w:rFonts w:ascii="Palatino Linotype" w:hAnsi="Palatino Linotype"/>
                <w:sz w:val="20"/>
                <w:lang w:val="nl-NL"/>
              </w:rPr>
              <w:t>Bovenstaand suggereert dat de totale kosten van het congres niet meer dan 30.000 euro mochten bedragen, kijkend naar de beschikbare dekking.</w:t>
            </w:r>
          </w:p>
          <w:p w:rsidR="003A4934" w:rsidRPr="0070338F" w:rsidRDefault="003A4934" w:rsidP="003A4934">
            <w:pPr>
              <w:rPr>
                <w:rFonts w:ascii="Palatino Linotype" w:hAnsi="Palatino Linotype"/>
                <w:sz w:val="20"/>
                <w:lang w:val="nl-NL"/>
              </w:rPr>
            </w:pPr>
            <w:r w:rsidRPr="0070338F">
              <w:rPr>
                <w:rFonts w:ascii="Palatino Linotype" w:hAnsi="Palatino Linotype"/>
                <w:sz w:val="20"/>
                <w:lang w:val="nl-NL"/>
              </w:rPr>
              <w:t>Vanuit de accountant gezien klopt de begroting echter niet. Als er 30.000 euro aan kosten worden gemaakt, verwacht je aan de kostenkant ook een budget van 30.000. Dat er aan de batenkant nog steeds 15.000 euro staat is ook correct, immers er komt ook 15.000 euro binnen als baten. </w:t>
            </w:r>
          </w:p>
          <w:p w:rsidR="003A4934" w:rsidRPr="0070338F" w:rsidRDefault="003A4934" w:rsidP="003A4934">
            <w:pPr>
              <w:rPr>
                <w:rFonts w:ascii="Palatino Linotype" w:hAnsi="Palatino Linotype"/>
                <w:sz w:val="20"/>
                <w:lang w:val="nl-NL"/>
              </w:rPr>
            </w:pPr>
          </w:p>
          <w:p w:rsidR="003A4934" w:rsidRPr="0070338F" w:rsidRDefault="003A4934" w:rsidP="003A4934">
            <w:pPr>
              <w:rPr>
                <w:rFonts w:ascii="Palatino Linotype" w:hAnsi="Palatino Linotype"/>
                <w:sz w:val="20"/>
                <w:lang w:val="nl-NL"/>
              </w:rPr>
            </w:pPr>
            <w:r w:rsidRPr="0070338F">
              <w:rPr>
                <w:rFonts w:ascii="Palatino Linotype" w:hAnsi="Palatino Linotype"/>
                <w:i/>
                <w:iCs/>
                <w:sz w:val="20"/>
                <w:lang w:val="nl-NL"/>
              </w:rPr>
              <w:t>Conclusie:</w:t>
            </w:r>
            <w:r w:rsidRPr="0070338F">
              <w:rPr>
                <w:rFonts w:ascii="Palatino Linotype" w:hAnsi="Palatino Linotype"/>
                <w:sz w:val="20"/>
                <w:lang w:val="nl-NL"/>
              </w:rPr>
              <w:t xml:space="preserve"> het bestuur stelt voor om de reeds goedgekeurde begroting aan te passen aan bovenstaande, en het kostenbudget in lijn te brengen met de daadwerkelijke kosten. </w:t>
            </w:r>
          </w:p>
          <w:p w:rsidR="003A4934" w:rsidRPr="0070338F" w:rsidRDefault="003A4934" w:rsidP="003A4934">
            <w:pPr>
              <w:rPr>
                <w:rFonts w:ascii="Palatino Linotype" w:hAnsi="Palatino Linotype"/>
                <w:color w:val="000000" w:themeColor="text1"/>
                <w:sz w:val="20"/>
                <w:lang w:val="nl-NL"/>
              </w:rPr>
            </w:pPr>
            <w:r w:rsidRPr="0070338F">
              <w:rPr>
                <w:rFonts w:ascii="Palatino Linotype" w:hAnsi="Palatino Linotype"/>
                <w:color w:val="000000" w:themeColor="text1"/>
                <w:sz w:val="20"/>
                <w:lang w:val="nl-NL"/>
              </w:rPr>
              <w:t xml:space="preserve">De huidige begroting 2018-2019 bedraagt 102.875 lasten (inclusief het verhoogde budget van 15.000 op rek. 4554). 87.875 + 15.000 voor PR/Marketing </w:t>
            </w:r>
            <w:bookmarkStart w:id="0" w:name="_GoBack"/>
            <w:bookmarkEnd w:id="0"/>
            <w:r w:rsidRPr="0070338F">
              <w:rPr>
                <w:rFonts w:ascii="Palatino Linotype" w:hAnsi="Palatino Linotype"/>
                <w:color w:val="000000" w:themeColor="text1"/>
                <w:sz w:val="20"/>
                <w:lang w:val="nl-NL"/>
              </w:rPr>
              <w:t>tezamen 102.875. Het voorstel is om het kostenbudget te verhogen voor het congres van 10.000 naar 10.000 + 15.000 = 25.000 euro. Het totale kostenplafond wordt daarmee 127.875 euro. </w:t>
            </w:r>
          </w:p>
          <w:p w:rsidR="003A4934" w:rsidRPr="0070338F" w:rsidRDefault="003A4934" w:rsidP="003A4934">
            <w:pPr>
              <w:rPr>
                <w:rFonts w:ascii="Palatino Linotype" w:hAnsi="Palatino Linotype"/>
                <w:color w:val="000000" w:themeColor="text1"/>
                <w:sz w:val="20"/>
                <w:lang w:val="nl-NL"/>
              </w:rPr>
            </w:pPr>
          </w:p>
          <w:p w:rsidR="003A4934" w:rsidRPr="0070338F" w:rsidRDefault="003A4934" w:rsidP="003A4934">
            <w:pPr>
              <w:rPr>
                <w:rFonts w:ascii="Palatino Linotype" w:hAnsi="Palatino Linotype"/>
                <w:sz w:val="20"/>
                <w:lang w:val="nl-NL"/>
              </w:rPr>
            </w:pPr>
            <w:r w:rsidRPr="0070338F">
              <w:rPr>
                <w:rFonts w:ascii="Palatino Linotype" w:hAnsi="Palatino Linotype"/>
                <w:sz w:val="20"/>
                <w:lang w:val="nl-NL"/>
              </w:rPr>
              <w:t>PS: In 2018-2019 zal het congres een 1-daags congres zijn. De kosten worden daarmee minimaal 5.000 euro lager, en we verwachten daarmee totale congreskosten (exclusief de opbrengst van individuele kaartverkoop) van 25.000 euro. </w:t>
            </w:r>
          </w:p>
          <w:p w:rsidR="006B0AA6" w:rsidRPr="0070338F" w:rsidRDefault="006B0AA6" w:rsidP="003A4934">
            <w:pPr>
              <w:rPr>
                <w:rFonts w:ascii="Palatino Linotype" w:hAnsi="Palatino Linotype"/>
                <w:sz w:val="20"/>
                <w:lang w:val="nl-NL" w:eastAsia="ja-JP"/>
              </w:rPr>
            </w:pPr>
          </w:p>
        </w:tc>
      </w:tr>
      <w:tr w:rsidR="00F8604C" w:rsidRPr="004335A3" w:rsidTr="003A4934">
        <w:trPr>
          <w:trHeight w:val="828"/>
        </w:trPr>
        <w:tc>
          <w:tcPr>
            <w:tcW w:w="738" w:type="dxa"/>
          </w:tcPr>
          <w:p w:rsidR="00F8604C" w:rsidRPr="0070338F" w:rsidRDefault="00F8604C">
            <w:pPr>
              <w:rPr>
                <w:rFonts w:ascii="Palatino Linotype" w:hAnsi="Palatino Linotype"/>
                <w:sz w:val="20"/>
                <w:lang w:val="nl-NL" w:eastAsia="ja-JP"/>
              </w:rPr>
            </w:pPr>
            <w:r w:rsidRPr="0070338F">
              <w:rPr>
                <w:rFonts w:ascii="Palatino Linotype" w:hAnsi="Palatino Linotype"/>
                <w:sz w:val="20"/>
                <w:lang w:val="nl-NL" w:eastAsia="ja-JP"/>
              </w:rPr>
              <w:t>8</w:t>
            </w:r>
          </w:p>
        </w:tc>
        <w:tc>
          <w:tcPr>
            <w:tcW w:w="4926" w:type="dxa"/>
          </w:tcPr>
          <w:p w:rsidR="00F8604C" w:rsidRPr="0070338F" w:rsidRDefault="00F8604C" w:rsidP="00F8604C">
            <w:pPr>
              <w:widowControl w:val="0"/>
              <w:autoSpaceDE w:val="0"/>
              <w:autoSpaceDN w:val="0"/>
              <w:adjustRightInd w:val="0"/>
              <w:rPr>
                <w:rFonts w:ascii="Palatino Linotype" w:hAnsi="Palatino Linotype" w:cs="Helvetica"/>
                <w:b/>
                <w:sz w:val="20"/>
                <w:lang w:val="nl-NL" w:eastAsia="ja-JP"/>
              </w:rPr>
            </w:pPr>
            <w:r w:rsidRPr="0070338F">
              <w:rPr>
                <w:rFonts w:ascii="Palatino Linotype" w:hAnsi="Palatino Linotype" w:cs="Helvetica"/>
                <w:b/>
                <w:sz w:val="20"/>
                <w:lang w:val="nl-NL" w:eastAsia="ja-JP"/>
              </w:rPr>
              <w:t>Wijziging Huishoudelijk reglement</w:t>
            </w:r>
          </w:p>
        </w:tc>
        <w:tc>
          <w:tcPr>
            <w:tcW w:w="4395" w:type="dxa"/>
          </w:tcPr>
          <w:p w:rsidR="00125400" w:rsidRPr="0070338F" w:rsidRDefault="00125400" w:rsidP="00125400">
            <w:pPr>
              <w:rPr>
                <w:rFonts w:ascii="Palatino Linotype" w:hAnsi="Palatino Linotype"/>
                <w:sz w:val="20"/>
                <w:lang w:val="nl-NL"/>
              </w:rPr>
            </w:pPr>
            <w:r w:rsidRPr="0070338F">
              <w:rPr>
                <w:rFonts w:ascii="Palatino Linotype" w:hAnsi="Palatino Linotype"/>
                <w:b/>
                <w:sz w:val="20"/>
                <w:lang w:val="nl-NL"/>
              </w:rPr>
              <w:t>Oud:</w:t>
            </w:r>
            <w:r w:rsidRPr="0070338F">
              <w:rPr>
                <w:rFonts w:ascii="Palatino Linotype" w:hAnsi="Palatino Linotype"/>
                <w:sz w:val="20"/>
                <w:lang w:val="nl-NL"/>
              </w:rPr>
              <w:t xml:space="preserve"> </w:t>
            </w:r>
          </w:p>
          <w:p w:rsidR="00125400" w:rsidRPr="0070338F" w:rsidRDefault="00125400" w:rsidP="00125400">
            <w:pPr>
              <w:rPr>
                <w:rFonts w:ascii="Palatino Linotype" w:hAnsi="Palatino Linotype"/>
                <w:sz w:val="20"/>
                <w:lang w:val="nl-NL"/>
              </w:rPr>
            </w:pPr>
            <w:r w:rsidRPr="0070338F">
              <w:rPr>
                <w:rFonts w:ascii="Palatino Linotype" w:hAnsi="Palatino Linotype"/>
                <w:sz w:val="20"/>
                <w:lang w:val="nl-NL"/>
              </w:rPr>
              <w:t>Hoofdstuk XII art 1 lid 3 van het HR KIDN bepaalt dat leden van het AB en Districtsfunctionarissen die in het verleden deel hebben uitgemaakt of in de toekomst deel zullen uitmaken van  het AB, dan wel te maken hebben of hebben gehad met de taak van de in te stellen commissie, geen deel kunnen uitmaken van een commissie, die wordt ingesteld op verzoek van de Algemene Vergadering (AV).</w:t>
            </w:r>
          </w:p>
          <w:p w:rsidR="00125400" w:rsidRPr="0070338F" w:rsidRDefault="00125400" w:rsidP="00125400">
            <w:pPr>
              <w:rPr>
                <w:rFonts w:ascii="Palatino Linotype" w:hAnsi="Palatino Linotype"/>
                <w:sz w:val="20"/>
                <w:lang w:val="nl-NL"/>
              </w:rPr>
            </w:pPr>
            <w:r w:rsidRPr="0070338F">
              <w:rPr>
                <w:rFonts w:ascii="Palatino Linotype" w:hAnsi="Palatino Linotype"/>
                <w:sz w:val="20"/>
                <w:lang w:val="nl-NL"/>
              </w:rPr>
              <w:t>Volgens art 12 van de Statuten zijn de districtsfunctionarissen de Gouverneur, de Gouverneur-Elect, de Immediate Past Gouverneur, de LG’s, de districtssecretaris en de districtspenningmeester.</w:t>
            </w:r>
          </w:p>
          <w:p w:rsidR="00125400" w:rsidRPr="0070338F" w:rsidRDefault="00125400" w:rsidP="00125400">
            <w:pPr>
              <w:rPr>
                <w:rFonts w:ascii="Palatino Linotype" w:hAnsi="Palatino Linotype"/>
                <w:sz w:val="20"/>
                <w:lang w:val="nl-NL"/>
              </w:rPr>
            </w:pPr>
            <w:r w:rsidRPr="0070338F">
              <w:rPr>
                <w:rFonts w:ascii="Palatino Linotype" w:hAnsi="Palatino Linotype"/>
                <w:sz w:val="20"/>
                <w:lang w:val="nl-NL"/>
              </w:rPr>
              <w:t>Het vorenstaande betekent  dat deze districtsfunctionarissen, die in het verleden deel hebben uitgemaakt van het AB – ook nadat zij geen districtsfunctionaris en geen lid van het AB meer zijn - geen deel uit kunnen maken van de strategische commissie, nu deze commissie is ingesteld op verzoek van de AV.</w:t>
            </w:r>
          </w:p>
          <w:p w:rsidR="00125400" w:rsidRPr="0070338F" w:rsidRDefault="00125400" w:rsidP="00125400">
            <w:pPr>
              <w:rPr>
                <w:rFonts w:ascii="Palatino Linotype" w:hAnsi="Palatino Linotype"/>
                <w:sz w:val="20"/>
                <w:lang w:val="nl-NL"/>
              </w:rPr>
            </w:pPr>
          </w:p>
          <w:p w:rsidR="00125400" w:rsidRPr="0070338F" w:rsidRDefault="00125400" w:rsidP="00125400">
            <w:pPr>
              <w:rPr>
                <w:rFonts w:ascii="Palatino Linotype" w:hAnsi="Palatino Linotype"/>
                <w:b/>
                <w:sz w:val="20"/>
                <w:lang w:val="nl-NL"/>
              </w:rPr>
            </w:pPr>
            <w:r w:rsidRPr="0070338F">
              <w:rPr>
                <w:rFonts w:ascii="Palatino Linotype" w:hAnsi="Palatino Linotype"/>
                <w:b/>
                <w:sz w:val="20"/>
                <w:lang w:val="nl-NL"/>
              </w:rPr>
              <w:t>Voorstel:</w:t>
            </w:r>
          </w:p>
          <w:p w:rsidR="00125400" w:rsidRPr="0070338F" w:rsidRDefault="00125400" w:rsidP="00125400">
            <w:pPr>
              <w:rPr>
                <w:rFonts w:ascii="Palatino Linotype" w:hAnsi="Palatino Linotype"/>
                <w:sz w:val="20"/>
                <w:lang w:val="nl-NL"/>
              </w:rPr>
            </w:pPr>
            <w:r w:rsidRPr="0070338F">
              <w:rPr>
                <w:rFonts w:ascii="Palatino Linotype" w:hAnsi="Palatino Linotype"/>
                <w:sz w:val="20"/>
                <w:lang w:val="nl-NL"/>
              </w:rPr>
              <w:t xml:space="preserve">De bepaling van Hoofdstuk XII art 1 lid 3 HR zou na de voorgestelde wijziging dienen te luiden: </w:t>
            </w:r>
          </w:p>
          <w:p w:rsidR="00125400" w:rsidRPr="0070338F" w:rsidRDefault="00125400" w:rsidP="00125400">
            <w:pPr>
              <w:rPr>
                <w:rFonts w:ascii="Palatino Linotype" w:hAnsi="Palatino Linotype"/>
                <w:sz w:val="20"/>
                <w:lang w:val="nl-NL"/>
              </w:rPr>
            </w:pPr>
          </w:p>
          <w:p w:rsidR="00125400" w:rsidRPr="0070338F" w:rsidRDefault="00125400" w:rsidP="00125400">
            <w:pPr>
              <w:rPr>
                <w:rFonts w:ascii="Palatino Linotype" w:hAnsi="Palatino Linotype"/>
                <w:b/>
                <w:sz w:val="20"/>
                <w:lang w:val="nl-NL"/>
              </w:rPr>
            </w:pPr>
            <w:r w:rsidRPr="0070338F">
              <w:rPr>
                <w:rFonts w:ascii="Palatino Linotype" w:hAnsi="Palatino Linotype"/>
                <w:sz w:val="20"/>
                <w:lang w:val="nl-NL"/>
              </w:rPr>
              <w:t>“</w:t>
            </w:r>
            <w:r w:rsidRPr="0070338F">
              <w:rPr>
                <w:rFonts w:ascii="Palatino Linotype" w:hAnsi="Palatino Linotype"/>
                <w:b/>
                <w:sz w:val="20"/>
                <w:lang w:val="nl-NL"/>
              </w:rPr>
              <w:t xml:space="preserve">leden van het AB, m.u.v. de Gouverneur, kunnen geen deel uitmaken van de commissie, die wordt ingesteld op verzoek van de AV”. </w:t>
            </w:r>
          </w:p>
          <w:p w:rsidR="00125400" w:rsidRPr="0070338F" w:rsidRDefault="00125400" w:rsidP="00125400">
            <w:pPr>
              <w:rPr>
                <w:rFonts w:ascii="Palatino Linotype" w:hAnsi="Palatino Linotype"/>
                <w:b/>
                <w:sz w:val="20"/>
                <w:lang w:val="nl-NL"/>
              </w:rPr>
            </w:pPr>
          </w:p>
          <w:p w:rsidR="00F8604C" w:rsidRPr="0070338F" w:rsidRDefault="00F8604C">
            <w:pPr>
              <w:rPr>
                <w:rFonts w:ascii="Palatino Linotype" w:hAnsi="Palatino Linotype"/>
                <w:sz w:val="20"/>
                <w:lang w:val="nl-NL" w:eastAsia="ja-JP"/>
              </w:rPr>
            </w:pPr>
          </w:p>
        </w:tc>
      </w:tr>
      <w:tr w:rsidR="006B0AA6" w:rsidRPr="0070338F" w:rsidTr="003A4934">
        <w:trPr>
          <w:trHeight w:val="432"/>
        </w:trPr>
        <w:tc>
          <w:tcPr>
            <w:tcW w:w="738" w:type="dxa"/>
            <w:hideMark/>
          </w:tcPr>
          <w:p w:rsidR="006B0AA6" w:rsidRPr="0070338F" w:rsidRDefault="00F8604C">
            <w:pPr>
              <w:rPr>
                <w:rFonts w:ascii="Palatino Linotype" w:hAnsi="Palatino Linotype"/>
                <w:sz w:val="20"/>
                <w:lang w:val="nl-NL" w:eastAsia="ja-JP"/>
              </w:rPr>
            </w:pPr>
            <w:r w:rsidRPr="0070338F">
              <w:rPr>
                <w:rFonts w:ascii="Palatino Linotype" w:hAnsi="Palatino Linotype"/>
                <w:sz w:val="20"/>
                <w:lang w:val="nl-NL" w:eastAsia="ja-JP"/>
              </w:rPr>
              <w:t>9</w:t>
            </w:r>
          </w:p>
        </w:tc>
        <w:tc>
          <w:tcPr>
            <w:tcW w:w="4926" w:type="dxa"/>
          </w:tcPr>
          <w:p w:rsidR="006B0AA6" w:rsidRPr="0070338F" w:rsidRDefault="006B0AA6">
            <w:pPr>
              <w:rPr>
                <w:rFonts w:ascii="Palatino Linotype" w:hAnsi="Palatino Linotype" w:cs="Helvetica"/>
                <w:b/>
                <w:sz w:val="20"/>
                <w:lang w:val="nl-NL" w:eastAsia="ja-JP"/>
              </w:rPr>
            </w:pPr>
            <w:r w:rsidRPr="0070338F">
              <w:rPr>
                <w:rFonts w:ascii="Palatino Linotype" w:hAnsi="Palatino Linotype" w:cs="Helvetica"/>
                <w:b/>
                <w:sz w:val="20"/>
                <w:lang w:val="nl-NL" w:eastAsia="ja-JP"/>
              </w:rPr>
              <w:t xml:space="preserve">Strategie Commissie </w:t>
            </w:r>
          </w:p>
          <w:p w:rsidR="006B0AA6" w:rsidRPr="0070338F" w:rsidRDefault="006B0AA6">
            <w:pPr>
              <w:rPr>
                <w:rFonts w:ascii="Palatino Linotype" w:hAnsi="Palatino Linotype" w:cs="Helvetica"/>
                <w:b/>
                <w:sz w:val="20"/>
                <w:lang w:val="nl-NL" w:eastAsia="ja-JP"/>
              </w:rPr>
            </w:pPr>
          </w:p>
          <w:p w:rsidR="006B0AA6" w:rsidRPr="0070338F" w:rsidRDefault="00CD3A83" w:rsidP="001332DD">
            <w:pPr>
              <w:rPr>
                <w:rFonts w:ascii="Palatino Linotype" w:hAnsi="Palatino Linotype" w:cs="Helvetica"/>
                <w:b/>
                <w:color w:val="000000"/>
                <w:sz w:val="20"/>
                <w:lang w:val="nl-NL" w:eastAsia="ja-JP"/>
              </w:rPr>
            </w:pPr>
            <w:r w:rsidRPr="0070338F">
              <w:rPr>
                <w:rFonts w:ascii="Palatino Linotype" w:hAnsi="Palatino Linotype" w:cs="Helvetica"/>
                <w:b/>
                <w:color w:val="000000"/>
                <w:sz w:val="20"/>
                <w:lang w:val="nl-NL" w:eastAsia="ja-JP"/>
              </w:rPr>
              <w:t>B</w:t>
            </w:r>
            <w:r w:rsidR="001332DD" w:rsidRPr="0070338F">
              <w:rPr>
                <w:rFonts w:ascii="Palatino Linotype" w:hAnsi="Palatino Linotype" w:cs="Helvetica"/>
                <w:b/>
                <w:color w:val="000000"/>
                <w:sz w:val="20"/>
                <w:lang w:val="nl-NL" w:eastAsia="ja-JP"/>
              </w:rPr>
              <w:t xml:space="preserve">enoeming leden strategische </w:t>
            </w:r>
            <w:r w:rsidR="00BA2B60" w:rsidRPr="0070338F">
              <w:rPr>
                <w:rFonts w:ascii="Palatino Linotype" w:hAnsi="Palatino Linotype" w:cs="Helvetica"/>
                <w:b/>
                <w:color w:val="000000"/>
                <w:sz w:val="20"/>
                <w:lang w:val="nl-NL" w:eastAsia="ja-JP"/>
              </w:rPr>
              <w:t>Commis</w:t>
            </w:r>
            <w:r w:rsidR="00273A9E" w:rsidRPr="0070338F">
              <w:rPr>
                <w:rFonts w:ascii="Palatino Linotype" w:hAnsi="Palatino Linotype" w:cs="Helvetica"/>
                <w:b/>
                <w:color w:val="000000"/>
                <w:sz w:val="20"/>
                <w:lang w:val="nl-NL" w:eastAsia="ja-JP"/>
              </w:rPr>
              <w:t>s</w:t>
            </w:r>
            <w:r w:rsidR="00BA2B60" w:rsidRPr="0070338F">
              <w:rPr>
                <w:rFonts w:ascii="Palatino Linotype" w:hAnsi="Palatino Linotype" w:cs="Helvetica"/>
                <w:b/>
                <w:color w:val="000000"/>
                <w:sz w:val="20"/>
                <w:lang w:val="nl-NL" w:eastAsia="ja-JP"/>
              </w:rPr>
              <w:t>ie</w:t>
            </w:r>
          </w:p>
          <w:p w:rsidR="003A4934" w:rsidRPr="0070338F" w:rsidRDefault="003A4934" w:rsidP="001332DD">
            <w:pPr>
              <w:rPr>
                <w:rFonts w:ascii="Palatino Linotype" w:hAnsi="Palatino Linotype" w:cs="Helvetica"/>
                <w:b/>
                <w:color w:val="000000"/>
                <w:sz w:val="20"/>
                <w:lang w:val="nl-NL" w:eastAsia="ja-JP"/>
              </w:rPr>
            </w:pPr>
            <w:r w:rsidRPr="0070338F">
              <w:rPr>
                <w:rFonts w:ascii="Palatino Linotype" w:hAnsi="Palatino Linotype" w:cs="Helvetica"/>
                <w:b/>
                <w:color w:val="000000"/>
                <w:sz w:val="20"/>
                <w:lang w:val="nl-NL" w:eastAsia="ja-JP"/>
              </w:rPr>
              <w:t>Conform het voorstel tijdens de 32 Algemene</w:t>
            </w:r>
          </w:p>
          <w:p w:rsidR="003A4934" w:rsidRPr="0070338F" w:rsidRDefault="003A4934" w:rsidP="001332DD">
            <w:pPr>
              <w:rPr>
                <w:rFonts w:ascii="Palatino Linotype" w:hAnsi="Palatino Linotype" w:cs="Helvetica"/>
                <w:b/>
                <w:color w:val="000000"/>
                <w:sz w:val="20"/>
                <w:lang w:val="nl-NL" w:eastAsia="ja-JP"/>
              </w:rPr>
            </w:pPr>
            <w:r w:rsidRPr="0070338F">
              <w:rPr>
                <w:rFonts w:ascii="Palatino Linotype" w:hAnsi="Palatino Linotype" w:cs="Helvetica"/>
                <w:b/>
                <w:color w:val="000000"/>
                <w:sz w:val="20"/>
                <w:lang w:val="nl-NL" w:eastAsia="ja-JP"/>
              </w:rPr>
              <w:t>Vergadering van 15 september 2018.</w:t>
            </w:r>
          </w:p>
          <w:p w:rsidR="003A4934" w:rsidRPr="0070338F" w:rsidRDefault="003A4934" w:rsidP="001332DD">
            <w:pPr>
              <w:rPr>
                <w:rFonts w:ascii="Palatino Linotype" w:hAnsi="Palatino Linotype" w:cs="Helvetica"/>
                <w:b/>
                <w:color w:val="000000"/>
                <w:sz w:val="20"/>
                <w:lang w:val="nl-NL" w:eastAsia="ja-JP"/>
              </w:rPr>
            </w:pPr>
          </w:p>
          <w:p w:rsidR="001332DD" w:rsidRPr="0070338F" w:rsidRDefault="004335A3" w:rsidP="00F8604C">
            <w:pPr>
              <w:rPr>
                <w:rFonts w:ascii="Palatino Linotype" w:hAnsi="Palatino Linotype" w:cs="Helvetica"/>
                <w:b/>
                <w:color w:val="000000"/>
                <w:sz w:val="20"/>
                <w:lang w:val="nl-NL" w:eastAsia="ja-JP"/>
              </w:rPr>
            </w:pPr>
            <w:hyperlink r:id="rId6" w:history="1">
              <w:r w:rsidR="003A4934" w:rsidRPr="0070338F">
                <w:rPr>
                  <w:rStyle w:val="Hyperlink"/>
                  <w:rFonts w:ascii="Palatino Linotype" w:hAnsi="Palatino Linotype" w:cs="Helvetica"/>
                  <w:b/>
                  <w:sz w:val="20"/>
                  <w:lang w:val="nl-NL" w:eastAsia="ja-JP"/>
                </w:rPr>
                <w:t>Link naar het betreffende agendapunt</w:t>
              </w:r>
            </w:hyperlink>
          </w:p>
          <w:p w:rsidR="003A4934" w:rsidRPr="0070338F" w:rsidRDefault="003A4934" w:rsidP="00F8604C">
            <w:pPr>
              <w:rPr>
                <w:rFonts w:ascii="Palatino Linotype" w:hAnsi="Palatino Linotype" w:cs="Helvetica"/>
                <w:b/>
                <w:color w:val="000000"/>
                <w:sz w:val="20"/>
                <w:lang w:val="nl-NL" w:eastAsia="ja-JP"/>
              </w:rPr>
            </w:pPr>
          </w:p>
        </w:tc>
        <w:tc>
          <w:tcPr>
            <w:tcW w:w="4395" w:type="dxa"/>
          </w:tcPr>
          <w:p w:rsidR="006F53CC" w:rsidRPr="0070338F" w:rsidRDefault="00CD3A83">
            <w:pPr>
              <w:rPr>
                <w:rFonts w:ascii="Palatino Linotype" w:hAnsi="Palatino Linotype" w:cs="Helvetica"/>
                <w:i/>
                <w:color w:val="000000"/>
                <w:sz w:val="20"/>
                <w:lang w:val="nl-NL" w:eastAsia="ja-JP"/>
              </w:rPr>
            </w:pPr>
            <w:r w:rsidRPr="0070338F">
              <w:rPr>
                <w:rFonts w:ascii="Palatino Linotype" w:hAnsi="Palatino Linotype" w:cs="Helvetica"/>
                <w:i/>
                <w:color w:val="000000"/>
                <w:sz w:val="20"/>
                <w:lang w:val="nl-NL" w:eastAsia="ja-JP"/>
              </w:rPr>
              <w:t xml:space="preserve"> </w:t>
            </w:r>
          </w:p>
          <w:p w:rsidR="00CD3A83" w:rsidRPr="0070338F" w:rsidRDefault="00CD3A83">
            <w:pPr>
              <w:rPr>
                <w:rFonts w:ascii="Palatino Linotype" w:hAnsi="Palatino Linotype" w:cs="Helvetica"/>
                <w:color w:val="000000"/>
                <w:sz w:val="20"/>
                <w:lang w:val="nl-NL" w:eastAsia="ja-JP"/>
              </w:rPr>
            </w:pPr>
            <w:r w:rsidRPr="0070338F">
              <w:rPr>
                <w:rFonts w:ascii="Palatino Linotype" w:hAnsi="Palatino Linotype" w:cs="Helvetica"/>
                <w:color w:val="000000"/>
                <w:sz w:val="20"/>
                <w:lang w:val="nl-NL" w:eastAsia="ja-JP"/>
              </w:rPr>
              <w:t xml:space="preserve">De heren: </w:t>
            </w:r>
          </w:p>
          <w:p w:rsidR="006B0AA6" w:rsidRPr="0070338F" w:rsidRDefault="00273A9E">
            <w:pPr>
              <w:rPr>
                <w:rFonts w:ascii="Palatino Linotype" w:hAnsi="Palatino Linotype" w:cs="Helvetica"/>
                <w:i/>
                <w:color w:val="000000"/>
                <w:sz w:val="20"/>
                <w:lang w:val="nl-NL" w:eastAsia="ja-JP"/>
              </w:rPr>
            </w:pPr>
            <w:r w:rsidRPr="0070338F">
              <w:rPr>
                <w:rFonts w:ascii="Palatino Linotype" w:hAnsi="Palatino Linotype" w:cs="Helvetica"/>
                <w:i/>
                <w:color w:val="000000"/>
                <w:sz w:val="20"/>
                <w:lang w:val="nl-NL" w:eastAsia="ja-JP"/>
              </w:rPr>
              <w:t>Hendrik Beuving</w:t>
            </w:r>
            <w:r w:rsidR="00CD3A83" w:rsidRPr="0070338F">
              <w:rPr>
                <w:rFonts w:ascii="Palatino Linotype" w:hAnsi="Palatino Linotype" w:cs="Helvetica"/>
                <w:i/>
                <w:color w:val="000000"/>
                <w:sz w:val="20"/>
                <w:lang w:val="nl-NL" w:eastAsia="ja-JP"/>
              </w:rPr>
              <w:t xml:space="preserve"> K C Weert)</w:t>
            </w:r>
            <w:r w:rsidRPr="0070338F">
              <w:rPr>
                <w:rFonts w:ascii="Palatino Linotype" w:hAnsi="Palatino Linotype" w:cs="Helvetica"/>
                <w:i/>
                <w:color w:val="000000"/>
                <w:sz w:val="20"/>
                <w:lang w:val="nl-NL" w:eastAsia="ja-JP"/>
              </w:rPr>
              <w:t xml:space="preserve"> (voorzitter) </w:t>
            </w:r>
          </w:p>
          <w:p w:rsidR="00273A9E" w:rsidRPr="0070338F" w:rsidRDefault="00273A9E">
            <w:pPr>
              <w:rPr>
                <w:rFonts w:ascii="Palatino Linotype" w:hAnsi="Palatino Linotype" w:cs="Helvetica"/>
                <w:i/>
                <w:color w:val="000000"/>
                <w:sz w:val="20"/>
                <w:lang w:val="en-GB" w:eastAsia="ja-JP"/>
              </w:rPr>
            </w:pPr>
            <w:r w:rsidRPr="0070338F">
              <w:rPr>
                <w:rFonts w:ascii="Palatino Linotype" w:hAnsi="Palatino Linotype" w:cs="Calibri"/>
                <w:i/>
                <w:color w:val="000000"/>
                <w:sz w:val="20"/>
                <w:lang w:val="en-GB"/>
              </w:rPr>
              <w:t>Erik Luijkx</w:t>
            </w:r>
            <w:r w:rsidRPr="0070338F">
              <w:rPr>
                <w:rFonts w:ascii="Palatino Linotype" w:hAnsi="Palatino Linotype" w:cs="Calibri"/>
                <w:color w:val="000000"/>
                <w:sz w:val="20"/>
                <w:lang w:val="en-GB"/>
              </w:rPr>
              <w:t xml:space="preserve"> </w:t>
            </w:r>
            <w:r w:rsidR="00CD3A83" w:rsidRPr="0070338F">
              <w:rPr>
                <w:rFonts w:ascii="Palatino Linotype" w:hAnsi="Palatino Linotype" w:cs="Calibri"/>
                <w:color w:val="000000"/>
                <w:sz w:val="20"/>
                <w:lang w:val="en-GB"/>
              </w:rPr>
              <w:t>(KC</w:t>
            </w:r>
            <w:r w:rsidR="00CD3A83" w:rsidRPr="0070338F">
              <w:rPr>
                <w:rFonts w:ascii="Palatino Linotype" w:hAnsi="Palatino Linotype" w:cs="Calibri"/>
                <w:i/>
                <w:color w:val="000000"/>
                <w:sz w:val="20"/>
                <w:lang w:val="en-GB"/>
              </w:rPr>
              <w:t xml:space="preserve"> Westland) </w:t>
            </w:r>
            <w:r w:rsidRPr="0070338F">
              <w:rPr>
                <w:rFonts w:ascii="Palatino Linotype" w:hAnsi="Palatino Linotype" w:cs="Helvetica"/>
                <w:i/>
                <w:color w:val="000000"/>
                <w:sz w:val="20"/>
                <w:lang w:val="en-GB" w:eastAsia="ja-JP"/>
              </w:rPr>
              <w:t>(secretaris)</w:t>
            </w:r>
          </w:p>
          <w:p w:rsidR="00273A9E" w:rsidRPr="0070338F" w:rsidRDefault="00273A9E">
            <w:pPr>
              <w:rPr>
                <w:rFonts w:ascii="Palatino Linotype" w:hAnsi="Palatino Linotype" w:cs="Helvetica"/>
                <w:i/>
                <w:color w:val="000000"/>
                <w:sz w:val="20"/>
                <w:lang w:val="en-GB" w:eastAsia="ja-JP"/>
              </w:rPr>
            </w:pPr>
            <w:r w:rsidRPr="0070338F">
              <w:rPr>
                <w:rFonts w:ascii="Palatino Linotype" w:hAnsi="Palatino Linotype" w:cs="Helvetica"/>
                <w:i/>
                <w:color w:val="000000"/>
                <w:sz w:val="20"/>
                <w:lang w:val="en-GB" w:eastAsia="ja-JP"/>
              </w:rPr>
              <w:t>Guido Palm</w:t>
            </w:r>
            <w:r w:rsidR="00CD3A83" w:rsidRPr="0070338F">
              <w:rPr>
                <w:rFonts w:ascii="Palatino Linotype" w:hAnsi="Palatino Linotype" w:cs="Helvetica"/>
                <w:i/>
                <w:color w:val="000000"/>
                <w:sz w:val="20"/>
                <w:lang w:val="en-GB" w:eastAsia="ja-JP"/>
              </w:rPr>
              <w:t xml:space="preserve"> (KC Valkenburg Charlemagne)</w:t>
            </w:r>
          </w:p>
          <w:p w:rsidR="00273A9E" w:rsidRPr="0070338F" w:rsidRDefault="00273A9E">
            <w:pPr>
              <w:rPr>
                <w:rFonts w:ascii="Palatino Linotype" w:hAnsi="Palatino Linotype" w:cs="Helvetica"/>
                <w:i/>
                <w:color w:val="000000"/>
                <w:sz w:val="20"/>
                <w:lang w:val="nl-NL" w:eastAsia="ja-JP"/>
              </w:rPr>
            </w:pPr>
            <w:r w:rsidRPr="0070338F">
              <w:rPr>
                <w:rFonts w:ascii="Palatino Linotype" w:hAnsi="Palatino Linotype" w:cs="Helvetica"/>
                <w:i/>
                <w:color w:val="000000"/>
                <w:sz w:val="20"/>
                <w:lang w:val="nl-NL" w:eastAsia="ja-JP"/>
              </w:rPr>
              <w:t>Michel Oldenburg</w:t>
            </w:r>
            <w:r w:rsidR="00BE1662" w:rsidRPr="0070338F">
              <w:rPr>
                <w:rFonts w:ascii="Palatino Linotype" w:hAnsi="Palatino Linotype" w:cs="Helvetica"/>
                <w:i/>
                <w:color w:val="000000"/>
                <w:sz w:val="20"/>
                <w:lang w:val="nl-NL" w:eastAsia="ja-JP"/>
              </w:rPr>
              <w:t xml:space="preserve"> </w:t>
            </w:r>
            <w:r w:rsidR="00CD3A83" w:rsidRPr="0070338F">
              <w:rPr>
                <w:rFonts w:ascii="Palatino Linotype" w:hAnsi="Palatino Linotype" w:cs="Helvetica"/>
                <w:i/>
                <w:color w:val="000000"/>
                <w:sz w:val="20"/>
                <w:lang w:val="nl-NL" w:eastAsia="ja-JP"/>
              </w:rPr>
              <w:t>(KC Zoetermeer)</w:t>
            </w:r>
          </w:p>
          <w:p w:rsidR="006B0AA6" w:rsidRPr="0070338F" w:rsidRDefault="006B0AA6">
            <w:pPr>
              <w:rPr>
                <w:rFonts w:ascii="Palatino Linotype" w:hAnsi="Palatino Linotype" w:cs="Helvetica"/>
                <w:i/>
                <w:color w:val="000000"/>
                <w:sz w:val="20"/>
                <w:lang w:val="nl-NL" w:eastAsia="ja-JP"/>
              </w:rPr>
            </w:pPr>
          </w:p>
          <w:p w:rsidR="006F53CC" w:rsidRPr="0070338F" w:rsidRDefault="006F53CC">
            <w:pPr>
              <w:rPr>
                <w:rFonts w:ascii="Palatino Linotype" w:hAnsi="Palatino Linotype" w:cs="Helvetica"/>
                <w:i/>
                <w:color w:val="000000"/>
                <w:sz w:val="20"/>
                <w:lang w:val="nl-NL" w:eastAsia="ja-JP"/>
              </w:rPr>
            </w:pPr>
          </w:p>
          <w:p w:rsidR="006B0AA6" w:rsidRPr="0070338F" w:rsidRDefault="006B0AA6">
            <w:pPr>
              <w:rPr>
                <w:rFonts w:ascii="Palatino Linotype" w:hAnsi="Palatino Linotype" w:cs="Helvetica"/>
                <w:i/>
                <w:color w:val="000000"/>
                <w:sz w:val="20"/>
                <w:lang w:val="nl-NL" w:eastAsia="ja-JP"/>
              </w:rPr>
            </w:pPr>
          </w:p>
        </w:tc>
      </w:tr>
      <w:tr w:rsidR="006B0AA6" w:rsidRPr="004335A3" w:rsidTr="003A4934">
        <w:tc>
          <w:tcPr>
            <w:tcW w:w="738" w:type="dxa"/>
            <w:hideMark/>
          </w:tcPr>
          <w:p w:rsidR="006B0AA6" w:rsidRPr="0070338F" w:rsidRDefault="00F8604C">
            <w:pPr>
              <w:rPr>
                <w:rFonts w:ascii="Palatino Linotype" w:hAnsi="Palatino Linotype"/>
                <w:sz w:val="20"/>
                <w:lang w:val="nl-NL" w:eastAsia="ja-JP"/>
              </w:rPr>
            </w:pPr>
            <w:r w:rsidRPr="0070338F">
              <w:rPr>
                <w:rFonts w:ascii="Palatino Linotype" w:hAnsi="Palatino Linotype"/>
                <w:sz w:val="20"/>
                <w:lang w:val="nl-NL" w:eastAsia="ja-JP"/>
              </w:rPr>
              <w:t>10</w:t>
            </w:r>
          </w:p>
        </w:tc>
        <w:tc>
          <w:tcPr>
            <w:tcW w:w="4926" w:type="dxa"/>
          </w:tcPr>
          <w:p w:rsidR="006B0AA6" w:rsidRPr="0070338F" w:rsidRDefault="00F8604C" w:rsidP="006B0AA6">
            <w:pPr>
              <w:widowControl w:val="0"/>
              <w:autoSpaceDE w:val="0"/>
              <w:autoSpaceDN w:val="0"/>
              <w:adjustRightInd w:val="0"/>
              <w:rPr>
                <w:rFonts w:ascii="Palatino Linotype" w:hAnsi="Palatino Linotype" w:cs="Helvetica"/>
                <w:b/>
                <w:sz w:val="20"/>
                <w:lang w:val="nl-NL" w:eastAsia="ja-JP"/>
              </w:rPr>
            </w:pPr>
            <w:r w:rsidRPr="0070338F">
              <w:rPr>
                <w:rFonts w:ascii="Palatino Linotype" w:hAnsi="Palatino Linotype" w:cs="Helvetica"/>
                <w:b/>
                <w:sz w:val="20"/>
                <w:lang w:val="nl-NL" w:eastAsia="ja-JP"/>
              </w:rPr>
              <w:t xml:space="preserve">Voordracht Gouverneur Elect Carel </w:t>
            </w:r>
            <w:r w:rsidR="006A4A64" w:rsidRPr="0070338F">
              <w:rPr>
                <w:rFonts w:ascii="Palatino Linotype" w:hAnsi="Palatino Linotype" w:cs="Helvetica"/>
                <w:b/>
                <w:sz w:val="20"/>
                <w:lang w:val="nl-NL" w:eastAsia="ja-JP"/>
              </w:rPr>
              <w:t xml:space="preserve">(KC Geleen) </w:t>
            </w:r>
            <w:r w:rsidRPr="0070338F">
              <w:rPr>
                <w:rFonts w:ascii="Palatino Linotype" w:hAnsi="Palatino Linotype" w:cs="Helvetica"/>
                <w:b/>
                <w:sz w:val="20"/>
                <w:lang w:val="nl-NL" w:eastAsia="ja-JP"/>
              </w:rPr>
              <w:t>Maass 2019-2020</w:t>
            </w:r>
            <w:r w:rsidR="006A4A64" w:rsidRPr="0070338F">
              <w:rPr>
                <w:rFonts w:ascii="Palatino Linotype" w:hAnsi="Palatino Linotype" w:cs="Helvetica"/>
                <w:b/>
                <w:sz w:val="20"/>
                <w:lang w:val="nl-NL" w:eastAsia="ja-JP"/>
              </w:rPr>
              <w:t xml:space="preserve"> </w:t>
            </w:r>
          </w:p>
        </w:tc>
        <w:tc>
          <w:tcPr>
            <w:tcW w:w="4395" w:type="dxa"/>
          </w:tcPr>
          <w:p w:rsidR="006B0AA6" w:rsidRPr="0070338F" w:rsidRDefault="00921FBE">
            <w:pPr>
              <w:widowControl w:val="0"/>
              <w:autoSpaceDE w:val="0"/>
              <w:autoSpaceDN w:val="0"/>
              <w:adjustRightInd w:val="0"/>
              <w:rPr>
                <w:rFonts w:ascii="Palatino Linotype" w:hAnsi="Palatino Linotype" w:cs="Helvetica"/>
                <w:b/>
                <w:sz w:val="20"/>
                <w:lang w:val="nl-NL" w:eastAsia="ja-JP"/>
              </w:rPr>
            </w:pPr>
            <w:r w:rsidRPr="0070338F">
              <w:rPr>
                <w:rFonts w:ascii="Palatino Linotype" w:hAnsi="Palatino Linotype" w:cs="Helvetica"/>
                <w:b/>
                <w:sz w:val="20"/>
                <w:lang w:val="nl-NL" w:eastAsia="ja-JP"/>
              </w:rPr>
              <w:t>Introductie door President</w:t>
            </w:r>
            <w:r w:rsidR="00D44D58" w:rsidRPr="0070338F">
              <w:rPr>
                <w:rFonts w:ascii="Palatino Linotype" w:hAnsi="Palatino Linotype" w:cs="Helvetica"/>
                <w:b/>
                <w:sz w:val="20"/>
                <w:lang w:val="nl-NL" w:eastAsia="ja-JP"/>
              </w:rPr>
              <w:t xml:space="preserve"> KC </w:t>
            </w:r>
            <w:r w:rsidRPr="0070338F">
              <w:rPr>
                <w:rFonts w:ascii="Palatino Linotype" w:hAnsi="Palatino Linotype" w:cs="Helvetica"/>
                <w:b/>
                <w:sz w:val="20"/>
                <w:lang w:val="nl-NL" w:eastAsia="ja-JP"/>
              </w:rPr>
              <w:t>Geleen Ben Keller</w:t>
            </w:r>
          </w:p>
        </w:tc>
      </w:tr>
      <w:tr w:rsidR="006B0AA6" w:rsidRPr="00BF2FE2" w:rsidTr="003A4934">
        <w:trPr>
          <w:trHeight w:val="294"/>
        </w:trPr>
        <w:tc>
          <w:tcPr>
            <w:tcW w:w="738" w:type="dxa"/>
            <w:hideMark/>
          </w:tcPr>
          <w:p w:rsidR="006B0AA6" w:rsidRPr="0070338F" w:rsidRDefault="00F8604C">
            <w:pPr>
              <w:rPr>
                <w:rFonts w:ascii="Palatino Linotype" w:hAnsi="Palatino Linotype"/>
                <w:sz w:val="20"/>
                <w:lang w:val="nl-NL" w:eastAsia="ja-JP"/>
              </w:rPr>
            </w:pPr>
            <w:r w:rsidRPr="0070338F">
              <w:rPr>
                <w:rFonts w:ascii="Palatino Linotype" w:hAnsi="Palatino Linotype"/>
                <w:sz w:val="20"/>
                <w:lang w:val="nl-NL" w:eastAsia="ja-JP"/>
              </w:rPr>
              <w:t>11</w:t>
            </w:r>
          </w:p>
        </w:tc>
        <w:tc>
          <w:tcPr>
            <w:tcW w:w="4926" w:type="dxa"/>
          </w:tcPr>
          <w:p w:rsidR="006B0AA6" w:rsidRPr="0070338F" w:rsidRDefault="00F8604C">
            <w:pPr>
              <w:widowControl w:val="0"/>
              <w:autoSpaceDE w:val="0"/>
              <w:autoSpaceDN w:val="0"/>
              <w:adjustRightInd w:val="0"/>
              <w:rPr>
                <w:rFonts w:ascii="Palatino Linotype" w:hAnsi="Palatino Linotype"/>
                <w:b/>
                <w:sz w:val="20"/>
                <w:lang w:val="nl-NL" w:eastAsia="ja-JP"/>
              </w:rPr>
            </w:pPr>
            <w:r w:rsidRPr="0070338F">
              <w:rPr>
                <w:rFonts w:ascii="Palatino Linotype" w:hAnsi="Palatino Linotype"/>
                <w:b/>
                <w:sz w:val="20"/>
                <w:lang w:val="nl-NL" w:eastAsia="ja-JP"/>
              </w:rPr>
              <w:t xml:space="preserve">Verkiezing Gouverneur Elect Carel </w:t>
            </w:r>
            <w:r w:rsidR="00CD3A83" w:rsidRPr="0070338F">
              <w:rPr>
                <w:rFonts w:ascii="Palatino Linotype" w:hAnsi="Palatino Linotype"/>
                <w:b/>
                <w:sz w:val="20"/>
                <w:lang w:val="nl-NL" w:eastAsia="ja-JP"/>
              </w:rPr>
              <w:t xml:space="preserve">2019-2020 </w:t>
            </w:r>
            <w:r w:rsidRPr="0070338F">
              <w:rPr>
                <w:rFonts w:ascii="Palatino Linotype" w:hAnsi="Palatino Linotype"/>
                <w:b/>
                <w:sz w:val="20"/>
                <w:lang w:val="nl-NL" w:eastAsia="ja-JP"/>
              </w:rPr>
              <w:t>Maass</w:t>
            </w:r>
            <w:r w:rsidR="00CD3A83" w:rsidRPr="0070338F">
              <w:rPr>
                <w:rFonts w:ascii="Palatino Linotype" w:hAnsi="Palatino Linotype"/>
                <w:b/>
                <w:sz w:val="20"/>
                <w:lang w:val="nl-NL" w:eastAsia="ja-JP"/>
              </w:rPr>
              <w:t xml:space="preserve"> (KC Geleen)</w:t>
            </w:r>
          </w:p>
          <w:p w:rsidR="00CD3A83" w:rsidRPr="0070338F" w:rsidRDefault="00CD3A83">
            <w:pPr>
              <w:widowControl w:val="0"/>
              <w:autoSpaceDE w:val="0"/>
              <w:autoSpaceDN w:val="0"/>
              <w:adjustRightInd w:val="0"/>
              <w:rPr>
                <w:rFonts w:ascii="Palatino Linotype" w:hAnsi="Palatino Linotype"/>
                <w:b/>
                <w:sz w:val="20"/>
                <w:lang w:val="nl-NL" w:eastAsia="ja-JP"/>
              </w:rPr>
            </w:pPr>
            <w:r w:rsidRPr="0070338F">
              <w:rPr>
                <w:rFonts w:ascii="Palatino Linotype" w:hAnsi="Palatino Linotype"/>
                <w:b/>
                <w:noProof/>
                <w:sz w:val="20"/>
                <w:lang w:val="nl-NL"/>
              </w:rPr>
              <w:drawing>
                <wp:inline distT="0" distB="0" distL="0" distR="0">
                  <wp:extent cx="1489710" cy="148971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l Maass GV elect 2019-20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9710" cy="1489710"/>
                          </a:xfrm>
                          <a:prstGeom prst="rect">
                            <a:avLst/>
                          </a:prstGeom>
                        </pic:spPr>
                      </pic:pic>
                    </a:graphicData>
                  </a:graphic>
                </wp:inline>
              </w:drawing>
            </w:r>
          </w:p>
          <w:p w:rsidR="006A4A64" w:rsidRPr="0070338F" w:rsidRDefault="006A4A64">
            <w:pPr>
              <w:widowControl w:val="0"/>
              <w:autoSpaceDE w:val="0"/>
              <w:autoSpaceDN w:val="0"/>
              <w:adjustRightInd w:val="0"/>
              <w:rPr>
                <w:rFonts w:ascii="Palatino Linotype" w:hAnsi="Palatino Linotype" w:cs="Helvetica"/>
                <w:b/>
                <w:sz w:val="20"/>
                <w:lang w:val="nl-NL" w:eastAsia="ja-JP"/>
              </w:rPr>
            </w:pPr>
          </w:p>
        </w:tc>
        <w:tc>
          <w:tcPr>
            <w:tcW w:w="4395" w:type="dxa"/>
            <w:hideMark/>
          </w:tcPr>
          <w:p w:rsidR="006B0AA6" w:rsidRPr="0070338F" w:rsidRDefault="006B0AA6">
            <w:pPr>
              <w:widowControl w:val="0"/>
              <w:autoSpaceDE w:val="0"/>
              <w:autoSpaceDN w:val="0"/>
              <w:adjustRightInd w:val="0"/>
              <w:rPr>
                <w:rFonts w:ascii="Palatino Linotype" w:hAnsi="Palatino Linotype" w:cs="Helvetica"/>
                <w:b/>
                <w:sz w:val="20"/>
                <w:lang w:val="nl-NL" w:eastAsia="ja-JP"/>
              </w:rPr>
            </w:pPr>
          </w:p>
        </w:tc>
      </w:tr>
      <w:tr w:rsidR="00F8604C" w:rsidRPr="0070338F" w:rsidTr="003A4934">
        <w:trPr>
          <w:trHeight w:val="294"/>
        </w:trPr>
        <w:tc>
          <w:tcPr>
            <w:tcW w:w="738" w:type="dxa"/>
          </w:tcPr>
          <w:p w:rsidR="00F8604C" w:rsidRPr="0070338F" w:rsidRDefault="00F8604C">
            <w:pPr>
              <w:rPr>
                <w:rFonts w:ascii="Palatino Linotype" w:hAnsi="Palatino Linotype"/>
                <w:sz w:val="20"/>
                <w:lang w:val="nl-NL" w:eastAsia="ja-JP"/>
              </w:rPr>
            </w:pPr>
            <w:r w:rsidRPr="0070338F">
              <w:rPr>
                <w:rFonts w:ascii="Palatino Linotype" w:hAnsi="Palatino Linotype"/>
                <w:sz w:val="20"/>
                <w:lang w:val="nl-NL" w:eastAsia="ja-JP"/>
              </w:rPr>
              <w:t>12</w:t>
            </w:r>
          </w:p>
        </w:tc>
        <w:tc>
          <w:tcPr>
            <w:tcW w:w="4926" w:type="dxa"/>
          </w:tcPr>
          <w:p w:rsidR="00F8604C" w:rsidRPr="0070338F" w:rsidRDefault="00F8604C">
            <w:pPr>
              <w:widowControl w:val="0"/>
              <w:autoSpaceDE w:val="0"/>
              <w:autoSpaceDN w:val="0"/>
              <w:adjustRightInd w:val="0"/>
              <w:rPr>
                <w:rFonts w:ascii="Palatino Linotype" w:hAnsi="Palatino Linotype"/>
                <w:b/>
                <w:sz w:val="20"/>
                <w:lang w:val="nl-NL" w:eastAsia="ja-JP"/>
              </w:rPr>
            </w:pPr>
            <w:r w:rsidRPr="0070338F">
              <w:rPr>
                <w:rFonts w:ascii="Palatino Linotype" w:hAnsi="Palatino Linotype"/>
                <w:b/>
                <w:sz w:val="20"/>
                <w:lang w:val="nl-NL" w:eastAsia="ja-JP"/>
              </w:rPr>
              <w:t>Rondvraag</w:t>
            </w:r>
          </w:p>
        </w:tc>
        <w:tc>
          <w:tcPr>
            <w:tcW w:w="4395" w:type="dxa"/>
          </w:tcPr>
          <w:p w:rsidR="00F8604C" w:rsidRPr="0070338F" w:rsidRDefault="00F8604C">
            <w:pPr>
              <w:widowControl w:val="0"/>
              <w:autoSpaceDE w:val="0"/>
              <w:autoSpaceDN w:val="0"/>
              <w:adjustRightInd w:val="0"/>
              <w:rPr>
                <w:rFonts w:ascii="Palatino Linotype" w:hAnsi="Palatino Linotype" w:cs="Helvetica"/>
                <w:b/>
                <w:sz w:val="20"/>
                <w:lang w:val="nl-NL" w:eastAsia="ja-JP"/>
              </w:rPr>
            </w:pPr>
          </w:p>
        </w:tc>
      </w:tr>
      <w:tr w:rsidR="006B0AA6" w:rsidRPr="004335A3" w:rsidTr="003A4934">
        <w:tc>
          <w:tcPr>
            <w:tcW w:w="738" w:type="dxa"/>
            <w:hideMark/>
          </w:tcPr>
          <w:p w:rsidR="006B0AA6" w:rsidRPr="0070338F" w:rsidRDefault="00BA2B60">
            <w:pPr>
              <w:rPr>
                <w:rFonts w:ascii="Palatino Linotype" w:hAnsi="Palatino Linotype"/>
                <w:sz w:val="20"/>
                <w:lang w:val="nl-NL" w:eastAsia="ja-JP"/>
              </w:rPr>
            </w:pPr>
            <w:r w:rsidRPr="0070338F">
              <w:rPr>
                <w:rFonts w:ascii="Palatino Linotype" w:hAnsi="Palatino Linotype"/>
                <w:sz w:val="20"/>
                <w:lang w:val="nl-NL" w:eastAsia="ja-JP"/>
              </w:rPr>
              <w:t>1</w:t>
            </w:r>
            <w:r w:rsidR="006B0AA6" w:rsidRPr="0070338F">
              <w:rPr>
                <w:rFonts w:ascii="Palatino Linotype" w:hAnsi="Palatino Linotype"/>
                <w:sz w:val="20"/>
                <w:lang w:val="nl-NL" w:eastAsia="ja-JP"/>
              </w:rPr>
              <w:t>3</w:t>
            </w:r>
          </w:p>
        </w:tc>
        <w:tc>
          <w:tcPr>
            <w:tcW w:w="4926" w:type="dxa"/>
            <w:hideMark/>
          </w:tcPr>
          <w:p w:rsidR="006B0AA6" w:rsidRPr="0070338F" w:rsidRDefault="006B0AA6">
            <w:pPr>
              <w:rPr>
                <w:rFonts w:ascii="Palatino Linotype" w:hAnsi="Palatino Linotype"/>
                <w:b/>
                <w:sz w:val="20"/>
                <w:lang w:val="nl-NL" w:eastAsia="ja-JP"/>
              </w:rPr>
            </w:pPr>
            <w:r w:rsidRPr="0070338F">
              <w:rPr>
                <w:rFonts w:ascii="Palatino Linotype" w:hAnsi="Palatino Linotype"/>
                <w:b/>
                <w:sz w:val="20"/>
                <w:lang w:val="nl-NL" w:eastAsia="ja-JP"/>
              </w:rPr>
              <w:t>Sluiting</w:t>
            </w:r>
            <w:r w:rsidR="00273A9E" w:rsidRPr="0070338F">
              <w:rPr>
                <w:rFonts w:ascii="Palatino Linotype" w:hAnsi="Palatino Linotype"/>
                <w:b/>
                <w:sz w:val="20"/>
                <w:lang w:val="nl-NL" w:eastAsia="ja-JP"/>
              </w:rPr>
              <w:t xml:space="preserve"> 12.00 uur met een broodjeslunch</w:t>
            </w:r>
          </w:p>
        </w:tc>
        <w:tc>
          <w:tcPr>
            <w:tcW w:w="4395" w:type="dxa"/>
          </w:tcPr>
          <w:p w:rsidR="006B0AA6" w:rsidRPr="0070338F" w:rsidRDefault="006B0AA6">
            <w:pPr>
              <w:rPr>
                <w:rFonts w:ascii="Palatino Linotype" w:hAnsi="Palatino Linotype"/>
                <w:sz w:val="20"/>
                <w:lang w:val="nl-NL" w:eastAsia="ja-JP"/>
              </w:rPr>
            </w:pPr>
          </w:p>
        </w:tc>
      </w:tr>
    </w:tbl>
    <w:p w:rsidR="002B5A5E" w:rsidRPr="0070338F" w:rsidRDefault="002B5A5E">
      <w:pPr>
        <w:rPr>
          <w:rFonts w:ascii="Palatino Linotype" w:hAnsi="Palatino Linotype"/>
          <w:sz w:val="20"/>
          <w:lang w:val="nl-NL"/>
        </w:rPr>
      </w:pPr>
    </w:p>
    <w:sectPr w:rsidR="002B5A5E" w:rsidRPr="007033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w:altName w:val="Book Antiqua"/>
    <w:charset w:val="00"/>
    <w:family w:val="auto"/>
    <w:pitch w:val="variable"/>
    <w:sig w:usb0="A00002FF" w:usb1="7800205A" w:usb2="14600000" w:usb3="00000000" w:csb0="00000193"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83E23"/>
    <w:multiLevelType w:val="hybridMultilevel"/>
    <w:tmpl w:val="3C68DCB2"/>
    <w:lvl w:ilvl="0" w:tplc="293E8F1A">
      <w:start w:val="5"/>
      <w:numFmt w:val="bullet"/>
      <w:lvlText w:val="-"/>
      <w:lvlJc w:val="left"/>
      <w:pPr>
        <w:ind w:left="720" w:hanging="360"/>
      </w:pPr>
      <w:rPr>
        <w:rFonts w:ascii="Palatino" w:eastAsia="MS Mincho" w:hAnsi="Palatino" w:cs="Helvetic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BAB7D5A"/>
    <w:multiLevelType w:val="hybridMultilevel"/>
    <w:tmpl w:val="BEE88354"/>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0EC"/>
    <w:rsid w:val="0004461B"/>
    <w:rsid w:val="000F40EF"/>
    <w:rsid w:val="00125400"/>
    <w:rsid w:val="001332DD"/>
    <w:rsid w:val="001A741A"/>
    <w:rsid w:val="00273A9E"/>
    <w:rsid w:val="002B5A5E"/>
    <w:rsid w:val="002F0582"/>
    <w:rsid w:val="003A4934"/>
    <w:rsid w:val="003B7155"/>
    <w:rsid w:val="003D5536"/>
    <w:rsid w:val="004335A3"/>
    <w:rsid w:val="0055757E"/>
    <w:rsid w:val="005B6158"/>
    <w:rsid w:val="006030EC"/>
    <w:rsid w:val="006A4A64"/>
    <w:rsid w:val="006B0AA6"/>
    <w:rsid w:val="006D4133"/>
    <w:rsid w:val="006F53CC"/>
    <w:rsid w:val="0070338F"/>
    <w:rsid w:val="00723EC9"/>
    <w:rsid w:val="00921FBE"/>
    <w:rsid w:val="00995346"/>
    <w:rsid w:val="00B1059A"/>
    <w:rsid w:val="00B81437"/>
    <w:rsid w:val="00BA2B60"/>
    <w:rsid w:val="00BB488E"/>
    <w:rsid w:val="00BE1662"/>
    <w:rsid w:val="00BF2FE2"/>
    <w:rsid w:val="00CD1501"/>
    <w:rsid w:val="00CD3A83"/>
    <w:rsid w:val="00D44D58"/>
    <w:rsid w:val="00D9503A"/>
    <w:rsid w:val="00DF35B0"/>
    <w:rsid w:val="00E77AA5"/>
    <w:rsid w:val="00ED0B65"/>
    <w:rsid w:val="00F8604C"/>
    <w:rsid w:val="00FD03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88C21A-1082-494D-A9E7-8934B114E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before="240"/>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030EC"/>
    <w:pPr>
      <w:spacing w:before="0"/>
      <w:ind w:left="0"/>
    </w:pPr>
    <w:rPr>
      <w:rFonts w:ascii="Times" w:eastAsia="Times" w:hAnsi="Times" w:cs="Times New Roman"/>
      <w:sz w:val="24"/>
      <w:szCs w:val="20"/>
      <w:lang w:val="en-US" w:eastAsia="nl-NL"/>
    </w:rPr>
  </w:style>
  <w:style w:type="paragraph" w:styleId="Kop2">
    <w:name w:val="heading 2"/>
    <w:basedOn w:val="Standaard"/>
    <w:next w:val="Standaard"/>
    <w:link w:val="Kop2Char"/>
    <w:uiPriority w:val="9"/>
    <w:semiHidden/>
    <w:unhideWhenUsed/>
    <w:qFormat/>
    <w:rsid w:val="006B0AA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030EC"/>
    <w:pPr>
      <w:ind w:left="720"/>
      <w:contextualSpacing/>
    </w:pPr>
  </w:style>
  <w:style w:type="table" w:styleId="Tabelraster">
    <w:name w:val="Table Grid"/>
    <w:basedOn w:val="Standaardtabel"/>
    <w:uiPriority w:val="39"/>
    <w:rsid w:val="006B0AA6"/>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semiHidden/>
    <w:rsid w:val="006B0AA6"/>
    <w:rPr>
      <w:rFonts w:asciiTheme="majorHAnsi" w:eastAsiaTheme="majorEastAsia" w:hAnsiTheme="majorHAnsi" w:cstheme="majorBidi"/>
      <w:color w:val="2E74B5" w:themeColor="accent1" w:themeShade="BF"/>
      <w:sz w:val="26"/>
      <w:szCs w:val="26"/>
      <w:lang w:val="en-US" w:eastAsia="nl-NL"/>
    </w:rPr>
  </w:style>
  <w:style w:type="character" w:styleId="Hyperlink">
    <w:name w:val="Hyperlink"/>
    <w:basedOn w:val="Standaardalinea-lettertype"/>
    <w:uiPriority w:val="99"/>
    <w:unhideWhenUsed/>
    <w:rsid w:val="00CD3A83"/>
    <w:rPr>
      <w:color w:val="0563C1" w:themeColor="hyperlink"/>
      <w:u w:val="single"/>
    </w:rPr>
  </w:style>
  <w:style w:type="character" w:styleId="GevolgdeHyperlink">
    <w:name w:val="FollowedHyperlink"/>
    <w:basedOn w:val="Standaardalinea-lettertype"/>
    <w:uiPriority w:val="99"/>
    <w:semiHidden/>
    <w:unhideWhenUsed/>
    <w:rsid w:val="00BF2FE2"/>
    <w:rPr>
      <w:color w:val="954F72" w:themeColor="followedHyperlink"/>
      <w:u w:val="single"/>
    </w:rPr>
  </w:style>
  <w:style w:type="paragraph" w:styleId="Ballontekst">
    <w:name w:val="Balloon Text"/>
    <w:basedOn w:val="Standaard"/>
    <w:link w:val="BallontekstChar"/>
    <w:uiPriority w:val="99"/>
    <w:semiHidden/>
    <w:unhideWhenUsed/>
    <w:rsid w:val="004335A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335A3"/>
    <w:rPr>
      <w:rFonts w:ascii="Segoe UI" w:eastAsia="Times" w:hAnsi="Segoe UI" w:cs="Segoe UI"/>
      <w:sz w:val="18"/>
      <w:szCs w:val="18"/>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702831">
      <w:bodyDiv w:val="1"/>
      <w:marLeft w:val="0"/>
      <w:marRight w:val="0"/>
      <w:marTop w:val="0"/>
      <w:marBottom w:val="0"/>
      <w:divBdr>
        <w:top w:val="none" w:sz="0" w:space="0" w:color="auto"/>
        <w:left w:val="none" w:sz="0" w:space="0" w:color="auto"/>
        <w:bottom w:val="none" w:sz="0" w:space="0" w:color="auto"/>
        <w:right w:val="none" w:sz="0" w:space="0" w:color="auto"/>
      </w:divBdr>
    </w:div>
    <w:div w:id="1358387791">
      <w:bodyDiv w:val="1"/>
      <w:marLeft w:val="0"/>
      <w:marRight w:val="0"/>
      <w:marTop w:val="0"/>
      <w:marBottom w:val="0"/>
      <w:divBdr>
        <w:top w:val="none" w:sz="0" w:space="0" w:color="auto"/>
        <w:left w:val="none" w:sz="0" w:space="0" w:color="auto"/>
        <w:bottom w:val="none" w:sz="0" w:space="0" w:color="auto"/>
        <w:right w:val="none" w:sz="0" w:space="0" w:color="auto"/>
      </w:divBdr>
    </w:div>
    <w:div w:id="1486509584">
      <w:bodyDiv w:val="1"/>
      <w:marLeft w:val="0"/>
      <w:marRight w:val="0"/>
      <w:marTop w:val="0"/>
      <w:marBottom w:val="0"/>
      <w:divBdr>
        <w:top w:val="none" w:sz="0" w:space="0" w:color="auto"/>
        <w:left w:val="none" w:sz="0" w:space="0" w:color="auto"/>
        <w:bottom w:val="none" w:sz="0" w:space="0" w:color="auto"/>
        <w:right w:val="none" w:sz="0" w:space="0" w:color="auto"/>
      </w:divBdr>
    </w:div>
    <w:div w:id="1807625993">
      <w:bodyDiv w:val="1"/>
      <w:marLeft w:val="0"/>
      <w:marRight w:val="0"/>
      <w:marTop w:val="0"/>
      <w:marBottom w:val="0"/>
      <w:divBdr>
        <w:top w:val="none" w:sz="0" w:space="0" w:color="auto"/>
        <w:left w:val="none" w:sz="0" w:space="0" w:color="auto"/>
        <w:bottom w:val="none" w:sz="0" w:space="0" w:color="auto"/>
        <w:right w:val="none" w:sz="0" w:space="0" w:color="auto"/>
      </w:divBdr>
    </w:div>
    <w:div w:id="209284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kiwanis.nl/files/documents/Congresstukken%202017-2018/Voorstel%20aan%20de%20ALV%20bij%20agendapunt%2014%20inzake%20de%20kandidaatstelling%20Strategiecommissie.doc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0B8A8-CC1E-469A-B0A5-DF436A290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4502</TotalTime>
  <Pages>1</Pages>
  <Words>629</Words>
  <Characters>3462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Ap Lammers</cp:lastModifiedBy>
  <cp:revision>6</cp:revision>
  <cp:lastPrinted>2019-01-03T13:54:00Z</cp:lastPrinted>
  <dcterms:created xsi:type="dcterms:W3CDTF">2018-12-03T09:56:00Z</dcterms:created>
  <dcterms:modified xsi:type="dcterms:W3CDTF">2019-01-03T15:57:00Z</dcterms:modified>
</cp:coreProperties>
</file>